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6660" w:rsidRPr="00CF69A7" w:rsidRDefault="009B6660" w:rsidP="00CF69A7">
      <w:pPr>
        <w:widowControl w:val="0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CF69A7">
        <w:rPr>
          <w:rFonts w:ascii="Times New Roman" w:hAnsi="Times New Roman" w:cs="Times New Roman"/>
          <w:b/>
          <w:sz w:val="28"/>
        </w:rPr>
        <w:t>Лекция 30 Позднепалеозойско-триасовые стадии (СУРС)</w:t>
      </w:r>
    </w:p>
    <w:p w:rsidR="00CF69A7" w:rsidRPr="00CF69A7" w:rsidRDefault="00CF69A7" w:rsidP="00CF69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CF69A7">
        <w:rPr>
          <w:rFonts w:ascii="Times New Roman" w:hAnsi="Times New Roman" w:cs="Times New Roman"/>
          <w:sz w:val="28"/>
        </w:rPr>
        <w:t xml:space="preserve">30.1 </w:t>
      </w:r>
      <w:proofErr w:type="spellStart"/>
      <w:r w:rsidRPr="00CF69A7">
        <w:rPr>
          <w:rFonts w:ascii="Times New Roman" w:hAnsi="Times New Roman" w:cs="Times New Roman"/>
          <w:sz w:val="28"/>
        </w:rPr>
        <w:t>Эмско-среднефранский</w:t>
      </w:r>
      <w:proofErr w:type="spellEnd"/>
      <w:r w:rsidRPr="00CF69A7">
        <w:rPr>
          <w:rFonts w:ascii="Times New Roman" w:hAnsi="Times New Roman" w:cs="Times New Roman"/>
          <w:sz w:val="28"/>
        </w:rPr>
        <w:t xml:space="preserve"> этап</w:t>
      </w:r>
      <w:bookmarkStart w:id="0" w:name="_GoBack"/>
      <w:bookmarkEnd w:id="0"/>
    </w:p>
    <w:p w:rsidR="00CF69A7" w:rsidRPr="00CF69A7" w:rsidRDefault="00CF69A7" w:rsidP="00CF69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CF69A7">
        <w:rPr>
          <w:rFonts w:ascii="Times New Roman" w:hAnsi="Times New Roman" w:cs="Times New Roman"/>
          <w:sz w:val="28"/>
        </w:rPr>
        <w:t xml:space="preserve">30.2 </w:t>
      </w:r>
      <w:proofErr w:type="spellStart"/>
      <w:r w:rsidRPr="00CF69A7">
        <w:rPr>
          <w:rFonts w:ascii="Times New Roman" w:hAnsi="Times New Roman" w:cs="Times New Roman"/>
          <w:sz w:val="28"/>
        </w:rPr>
        <w:t>Позднефранско-фаменский</w:t>
      </w:r>
      <w:proofErr w:type="spellEnd"/>
      <w:r w:rsidRPr="00CF69A7">
        <w:rPr>
          <w:rFonts w:ascii="Times New Roman" w:hAnsi="Times New Roman" w:cs="Times New Roman"/>
          <w:sz w:val="28"/>
        </w:rPr>
        <w:t xml:space="preserve"> этап</w:t>
      </w:r>
    </w:p>
    <w:p w:rsidR="00CF69A7" w:rsidRPr="00CF69A7" w:rsidRDefault="00CF69A7" w:rsidP="00CF69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CF69A7">
        <w:rPr>
          <w:rFonts w:ascii="Times New Roman" w:hAnsi="Times New Roman" w:cs="Times New Roman"/>
          <w:sz w:val="28"/>
        </w:rPr>
        <w:t>30.3 Каменноугольно-среднетриасовый этап</w:t>
      </w:r>
    </w:p>
    <w:p w:rsidR="009B6660" w:rsidRPr="00CF69A7" w:rsidRDefault="009B6660" w:rsidP="009B6660">
      <w:pPr>
        <w:widowControl w:val="0"/>
        <w:jc w:val="center"/>
        <w:rPr>
          <w:i/>
          <w:sz w:val="28"/>
        </w:rPr>
      </w:pPr>
    </w:p>
    <w:p w:rsidR="009B6660" w:rsidRPr="00417904" w:rsidRDefault="009B6660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17904">
        <w:rPr>
          <w:rFonts w:ascii="Times New Roman" w:hAnsi="Times New Roman" w:cs="Times New Roman"/>
          <w:b/>
          <w:i/>
          <w:sz w:val="28"/>
        </w:rPr>
        <w:t>Герцинская стадия.</w:t>
      </w:r>
      <w:r w:rsidRPr="00417904">
        <w:rPr>
          <w:rFonts w:ascii="Times New Roman" w:hAnsi="Times New Roman" w:cs="Times New Roman"/>
          <w:sz w:val="28"/>
        </w:rPr>
        <w:t xml:space="preserve"> К началу герцинской стадии развития на террит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 xml:space="preserve">рии Беларуси располагались следующие структурные элементы: </w:t>
      </w:r>
      <w:proofErr w:type="gramStart"/>
      <w:r w:rsidRPr="00417904">
        <w:rPr>
          <w:rFonts w:ascii="Times New Roman" w:hAnsi="Times New Roman" w:cs="Times New Roman"/>
          <w:sz w:val="28"/>
        </w:rPr>
        <w:t>юго– в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>сточную</w:t>
      </w:r>
      <w:proofErr w:type="gramEnd"/>
      <w:r w:rsidRPr="00417904">
        <w:rPr>
          <w:rFonts w:ascii="Times New Roman" w:hAnsi="Times New Roman" w:cs="Times New Roman"/>
          <w:sz w:val="28"/>
        </w:rPr>
        <w:t xml:space="preserve"> ее часть занимал Сарматский щит. Центральную часть республики по диагонали пересекал </w:t>
      </w:r>
      <w:proofErr w:type="spellStart"/>
      <w:r w:rsidRPr="00417904">
        <w:rPr>
          <w:rFonts w:ascii="Times New Roman" w:hAnsi="Times New Roman" w:cs="Times New Roman"/>
          <w:sz w:val="28"/>
        </w:rPr>
        <w:t>Волыно</w:t>
      </w:r>
      <w:proofErr w:type="spellEnd"/>
      <w:r w:rsidRPr="00417904">
        <w:rPr>
          <w:rFonts w:ascii="Times New Roman" w:hAnsi="Times New Roman" w:cs="Times New Roman"/>
          <w:sz w:val="28"/>
        </w:rPr>
        <w:t>–Оршанская прогиб. На юго–западе обос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 xml:space="preserve">билась Брестская впадина, а северо–западную часть Беларуси занимал склон Балтийской </w:t>
      </w:r>
      <w:proofErr w:type="spellStart"/>
      <w:r w:rsidRPr="00417904">
        <w:rPr>
          <w:rFonts w:ascii="Times New Roman" w:hAnsi="Times New Roman" w:cs="Times New Roman"/>
          <w:sz w:val="28"/>
        </w:rPr>
        <w:t>синеклизы</w:t>
      </w:r>
      <w:proofErr w:type="spellEnd"/>
      <w:r w:rsidRPr="00417904">
        <w:rPr>
          <w:rFonts w:ascii="Times New Roman" w:hAnsi="Times New Roman" w:cs="Times New Roman"/>
          <w:sz w:val="28"/>
        </w:rPr>
        <w:t>. Центральную и западную части занимала отделивш</w:t>
      </w:r>
      <w:r w:rsidRPr="00417904">
        <w:rPr>
          <w:rFonts w:ascii="Times New Roman" w:hAnsi="Times New Roman" w:cs="Times New Roman"/>
          <w:sz w:val="28"/>
        </w:rPr>
        <w:t>а</w:t>
      </w:r>
      <w:r w:rsidRPr="00417904">
        <w:rPr>
          <w:rFonts w:ascii="Times New Roman" w:hAnsi="Times New Roman" w:cs="Times New Roman"/>
          <w:sz w:val="28"/>
        </w:rPr>
        <w:t xml:space="preserve">яся от Балтийского щита Белорусская </w:t>
      </w:r>
      <w:proofErr w:type="spellStart"/>
      <w:r w:rsidRPr="00417904">
        <w:rPr>
          <w:rFonts w:ascii="Times New Roman" w:hAnsi="Times New Roman" w:cs="Times New Roman"/>
          <w:sz w:val="28"/>
        </w:rPr>
        <w:t>антеклиза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. Таким образом, к началу герцинской стадии развития наметились почти все современные структурные элементы республики. Отсутствовал только </w:t>
      </w:r>
      <w:proofErr w:type="spellStart"/>
      <w:r w:rsidRPr="00417904">
        <w:rPr>
          <w:rFonts w:ascii="Times New Roman" w:hAnsi="Times New Roman" w:cs="Times New Roman"/>
          <w:sz w:val="28"/>
        </w:rPr>
        <w:t>Припятский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прогиб, не обособ</w:t>
      </w:r>
      <w:r w:rsidRPr="00417904">
        <w:rPr>
          <w:rFonts w:ascii="Times New Roman" w:hAnsi="Times New Roman" w:cs="Times New Roman"/>
          <w:sz w:val="28"/>
        </w:rPr>
        <w:t>и</w:t>
      </w:r>
      <w:r w:rsidRPr="00417904">
        <w:rPr>
          <w:rFonts w:ascii="Times New Roman" w:hAnsi="Times New Roman" w:cs="Times New Roman"/>
          <w:sz w:val="28"/>
        </w:rPr>
        <w:t xml:space="preserve">лась еще Воронежская </w:t>
      </w:r>
      <w:proofErr w:type="spellStart"/>
      <w:r w:rsidRPr="00417904">
        <w:rPr>
          <w:rFonts w:ascii="Times New Roman" w:hAnsi="Times New Roman" w:cs="Times New Roman"/>
          <w:sz w:val="28"/>
        </w:rPr>
        <w:t>антеклиза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(она входила в состав Сарматского щита) и не сформировались </w:t>
      </w:r>
      <w:proofErr w:type="spellStart"/>
      <w:r w:rsidRPr="00417904">
        <w:rPr>
          <w:rFonts w:ascii="Times New Roman" w:hAnsi="Times New Roman" w:cs="Times New Roman"/>
          <w:sz w:val="28"/>
        </w:rPr>
        <w:t>Полесская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, </w:t>
      </w:r>
      <w:proofErr w:type="spellStart"/>
      <w:r w:rsidRPr="00417904">
        <w:rPr>
          <w:rFonts w:ascii="Times New Roman" w:hAnsi="Times New Roman" w:cs="Times New Roman"/>
          <w:sz w:val="28"/>
        </w:rPr>
        <w:t>Жлобинская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417904">
        <w:rPr>
          <w:rFonts w:ascii="Times New Roman" w:hAnsi="Times New Roman" w:cs="Times New Roman"/>
          <w:sz w:val="28"/>
        </w:rPr>
        <w:t>Брагинско-Лоевская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седлов</w:t>
      </w:r>
      <w:r w:rsidRPr="00417904">
        <w:rPr>
          <w:rFonts w:ascii="Times New Roman" w:hAnsi="Times New Roman" w:cs="Times New Roman"/>
          <w:sz w:val="28"/>
        </w:rPr>
        <w:t>и</w:t>
      </w:r>
      <w:r w:rsidRPr="00417904">
        <w:rPr>
          <w:rFonts w:ascii="Times New Roman" w:hAnsi="Times New Roman" w:cs="Times New Roman"/>
          <w:sz w:val="28"/>
        </w:rPr>
        <w:t xml:space="preserve">ны (рис. </w:t>
      </w:r>
      <w:r w:rsidR="00D11125" w:rsidRPr="00417904">
        <w:rPr>
          <w:rFonts w:ascii="Times New Roman" w:hAnsi="Times New Roman" w:cs="Times New Roman"/>
          <w:sz w:val="28"/>
        </w:rPr>
        <w:t>30.1</w:t>
      </w:r>
      <w:r w:rsidRPr="00417904">
        <w:rPr>
          <w:rFonts w:ascii="Times New Roman" w:hAnsi="Times New Roman" w:cs="Times New Roman"/>
          <w:sz w:val="28"/>
        </w:rPr>
        <w:t>).</w:t>
      </w:r>
    </w:p>
    <w:p w:rsidR="009B6660" w:rsidRPr="00417904" w:rsidRDefault="009B6660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17904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417904">
        <w:rPr>
          <w:rFonts w:ascii="Times New Roman" w:hAnsi="Times New Roman" w:cs="Times New Roman"/>
          <w:sz w:val="28"/>
        </w:rPr>
        <w:t>герценской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стадии можно выделить три этапа развития территории: 1) </w:t>
      </w:r>
      <w:proofErr w:type="spellStart"/>
      <w:r w:rsidRPr="00417904">
        <w:rPr>
          <w:rFonts w:ascii="Times New Roman" w:hAnsi="Times New Roman" w:cs="Times New Roman"/>
          <w:sz w:val="28"/>
        </w:rPr>
        <w:t>эмско-среднефранский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; 2) </w:t>
      </w:r>
      <w:proofErr w:type="spellStart"/>
      <w:r w:rsidRPr="00417904">
        <w:rPr>
          <w:rFonts w:ascii="Times New Roman" w:hAnsi="Times New Roman" w:cs="Times New Roman"/>
          <w:sz w:val="28"/>
        </w:rPr>
        <w:t>позднефранско-фаменский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3) </w:t>
      </w:r>
      <w:proofErr w:type="gramStart"/>
      <w:r w:rsidRPr="00417904">
        <w:rPr>
          <w:rFonts w:ascii="Times New Roman" w:hAnsi="Times New Roman" w:cs="Times New Roman"/>
          <w:sz w:val="28"/>
        </w:rPr>
        <w:t>каменноугол</w:t>
      </w:r>
      <w:r w:rsidRPr="00417904">
        <w:rPr>
          <w:rFonts w:ascii="Times New Roman" w:hAnsi="Times New Roman" w:cs="Times New Roman"/>
          <w:sz w:val="28"/>
        </w:rPr>
        <w:t>ь</w:t>
      </w:r>
      <w:r w:rsidRPr="00417904">
        <w:rPr>
          <w:rFonts w:ascii="Times New Roman" w:hAnsi="Times New Roman" w:cs="Times New Roman"/>
          <w:sz w:val="28"/>
        </w:rPr>
        <w:t>но-среднетриасовый</w:t>
      </w:r>
      <w:proofErr w:type="gramEnd"/>
      <w:r w:rsidRPr="00417904">
        <w:rPr>
          <w:rFonts w:ascii="Times New Roman" w:hAnsi="Times New Roman" w:cs="Times New Roman"/>
          <w:sz w:val="28"/>
        </w:rPr>
        <w:t>.</w:t>
      </w:r>
    </w:p>
    <w:p w:rsidR="00460D94" w:rsidRDefault="00460D94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30.1 </w:t>
      </w:r>
      <w:proofErr w:type="spellStart"/>
      <w:r>
        <w:rPr>
          <w:rFonts w:ascii="Times New Roman" w:hAnsi="Times New Roman" w:cs="Times New Roman"/>
          <w:b/>
          <w:sz w:val="28"/>
        </w:rPr>
        <w:t>Э</w:t>
      </w:r>
      <w:r w:rsidRPr="00460D94">
        <w:rPr>
          <w:rFonts w:ascii="Times New Roman" w:hAnsi="Times New Roman" w:cs="Times New Roman"/>
          <w:b/>
          <w:sz w:val="28"/>
        </w:rPr>
        <w:t>мско-среднефранский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этап</w:t>
      </w:r>
    </w:p>
    <w:p w:rsidR="009B6660" w:rsidRPr="00417904" w:rsidRDefault="009B6660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60D94">
        <w:rPr>
          <w:rFonts w:ascii="Times New Roman" w:hAnsi="Times New Roman" w:cs="Times New Roman"/>
          <w:sz w:val="28"/>
        </w:rPr>
        <w:t xml:space="preserve">На </w:t>
      </w:r>
      <w:proofErr w:type="spellStart"/>
      <w:r w:rsidRPr="00460D94">
        <w:rPr>
          <w:rFonts w:ascii="Times New Roman" w:hAnsi="Times New Roman" w:cs="Times New Roman"/>
          <w:sz w:val="28"/>
        </w:rPr>
        <w:t>эмско-среднефранском</w:t>
      </w:r>
      <w:proofErr w:type="spellEnd"/>
      <w:r w:rsidRPr="00460D94">
        <w:rPr>
          <w:rFonts w:ascii="Times New Roman" w:hAnsi="Times New Roman" w:cs="Times New Roman"/>
          <w:sz w:val="28"/>
        </w:rPr>
        <w:t xml:space="preserve"> этапе</w:t>
      </w:r>
      <w:r w:rsidRPr="00417904">
        <w:rPr>
          <w:rFonts w:ascii="Times New Roman" w:hAnsi="Times New Roman" w:cs="Times New Roman"/>
          <w:sz w:val="28"/>
        </w:rPr>
        <w:t xml:space="preserve"> вся восточная часть территории Бел</w:t>
      </w:r>
      <w:r w:rsidRPr="00417904">
        <w:rPr>
          <w:rFonts w:ascii="Times New Roman" w:hAnsi="Times New Roman" w:cs="Times New Roman"/>
          <w:sz w:val="28"/>
        </w:rPr>
        <w:t>а</w:t>
      </w:r>
      <w:r w:rsidRPr="00417904">
        <w:rPr>
          <w:rFonts w:ascii="Times New Roman" w:hAnsi="Times New Roman" w:cs="Times New Roman"/>
          <w:sz w:val="28"/>
        </w:rPr>
        <w:t>руси, включая и Белорусскую часть Сарматского щита, испытала погруж</w:t>
      </w:r>
      <w:r w:rsidRPr="00417904">
        <w:rPr>
          <w:rFonts w:ascii="Times New Roman" w:hAnsi="Times New Roman" w:cs="Times New Roman"/>
          <w:sz w:val="28"/>
        </w:rPr>
        <w:t>е</w:t>
      </w:r>
      <w:r w:rsidRPr="00417904">
        <w:rPr>
          <w:rFonts w:ascii="Times New Roman" w:hAnsi="Times New Roman" w:cs="Times New Roman"/>
          <w:sz w:val="28"/>
        </w:rPr>
        <w:t xml:space="preserve">ние. Она вошла в состав Московской </w:t>
      </w:r>
      <w:proofErr w:type="spellStart"/>
      <w:r w:rsidRPr="00417904">
        <w:rPr>
          <w:rFonts w:ascii="Times New Roman" w:hAnsi="Times New Roman" w:cs="Times New Roman"/>
          <w:sz w:val="28"/>
        </w:rPr>
        <w:t>синеклизы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развивалась как ее запа</w:t>
      </w:r>
      <w:r w:rsidRPr="00417904">
        <w:rPr>
          <w:rFonts w:ascii="Times New Roman" w:hAnsi="Times New Roman" w:cs="Times New Roman"/>
          <w:sz w:val="28"/>
        </w:rPr>
        <w:t>д</w:t>
      </w:r>
      <w:r w:rsidRPr="00417904">
        <w:rPr>
          <w:rFonts w:ascii="Times New Roman" w:hAnsi="Times New Roman" w:cs="Times New Roman"/>
          <w:sz w:val="28"/>
        </w:rPr>
        <w:t xml:space="preserve">ная </w:t>
      </w:r>
      <w:proofErr w:type="spellStart"/>
      <w:r w:rsidRPr="00417904">
        <w:rPr>
          <w:rFonts w:ascii="Times New Roman" w:hAnsi="Times New Roman" w:cs="Times New Roman"/>
          <w:sz w:val="28"/>
        </w:rPr>
        <w:t>центриклинальная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часть. Это привело к обширной трансгрессии мелк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 xml:space="preserve">водного моря, в котором в </w:t>
      </w:r>
      <w:proofErr w:type="spellStart"/>
      <w:r w:rsidRPr="00417904">
        <w:rPr>
          <w:rFonts w:ascii="Times New Roman" w:hAnsi="Times New Roman" w:cs="Times New Roman"/>
          <w:sz w:val="28"/>
        </w:rPr>
        <w:t>эмсе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417904">
        <w:rPr>
          <w:rFonts w:ascii="Times New Roman" w:hAnsi="Times New Roman" w:cs="Times New Roman"/>
          <w:sz w:val="28"/>
        </w:rPr>
        <w:t>эйфеле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накапливалась базальная сульфа</w:t>
      </w:r>
      <w:r w:rsidRPr="00417904">
        <w:rPr>
          <w:rFonts w:ascii="Times New Roman" w:hAnsi="Times New Roman" w:cs="Times New Roman"/>
          <w:sz w:val="28"/>
        </w:rPr>
        <w:t>т</w:t>
      </w:r>
      <w:r w:rsidRPr="00417904">
        <w:rPr>
          <w:rFonts w:ascii="Times New Roman" w:hAnsi="Times New Roman" w:cs="Times New Roman"/>
          <w:sz w:val="28"/>
        </w:rPr>
        <w:t>но–</w:t>
      </w:r>
      <w:proofErr w:type="spellStart"/>
      <w:r w:rsidRPr="00417904">
        <w:rPr>
          <w:rFonts w:ascii="Times New Roman" w:hAnsi="Times New Roman" w:cs="Times New Roman"/>
          <w:sz w:val="28"/>
        </w:rPr>
        <w:t>карбанатно</w:t>
      </w:r>
      <w:proofErr w:type="spellEnd"/>
      <w:r w:rsidRPr="00417904">
        <w:rPr>
          <w:rFonts w:ascii="Times New Roman" w:hAnsi="Times New Roman" w:cs="Times New Roman"/>
          <w:sz w:val="28"/>
        </w:rPr>
        <w:t>–терригенная толща, которая выклинивалась на склонах Бел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 xml:space="preserve">русской, Воронежской </w:t>
      </w:r>
      <w:proofErr w:type="spellStart"/>
      <w:r w:rsidRPr="00417904">
        <w:rPr>
          <w:rFonts w:ascii="Times New Roman" w:hAnsi="Times New Roman" w:cs="Times New Roman"/>
          <w:sz w:val="28"/>
        </w:rPr>
        <w:t>антеклиз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Украинского щита (рис </w:t>
      </w:r>
      <w:r w:rsidR="005E7C1F">
        <w:rPr>
          <w:rFonts w:ascii="Times New Roman" w:hAnsi="Times New Roman" w:cs="Times New Roman"/>
          <w:sz w:val="28"/>
        </w:rPr>
        <w:t>30.2</w:t>
      </w:r>
      <w:r w:rsidRPr="00417904">
        <w:rPr>
          <w:rFonts w:ascii="Times New Roman" w:hAnsi="Times New Roman" w:cs="Times New Roman"/>
          <w:sz w:val="28"/>
        </w:rPr>
        <w:t xml:space="preserve">). </w:t>
      </w:r>
      <w:proofErr w:type="gramStart"/>
      <w:r w:rsidRPr="00417904">
        <w:rPr>
          <w:rFonts w:ascii="Times New Roman" w:hAnsi="Times New Roman" w:cs="Times New Roman"/>
          <w:sz w:val="28"/>
        </w:rPr>
        <w:t xml:space="preserve">Наиболее интенсивное </w:t>
      </w:r>
      <w:proofErr w:type="spellStart"/>
      <w:r w:rsidRPr="00417904">
        <w:rPr>
          <w:rFonts w:ascii="Times New Roman" w:hAnsi="Times New Roman" w:cs="Times New Roman"/>
          <w:sz w:val="28"/>
        </w:rPr>
        <w:t>прогибание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наблюд</w:t>
      </w:r>
      <w:r w:rsidRPr="00417904">
        <w:rPr>
          <w:rFonts w:ascii="Times New Roman" w:hAnsi="Times New Roman" w:cs="Times New Roman"/>
          <w:sz w:val="28"/>
        </w:rPr>
        <w:t>а</w:t>
      </w:r>
      <w:r w:rsidRPr="00417904">
        <w:rPr>
          <w:rFonts w:ascii="Times New Roman" w:hAnsi="Times New Roman" w:cs="Times New Roman"/>
          <w:sz w:val="28"/>
        </w:rPr>
        <w:t xml:space="preserve">лось в северо–восточной части Беларуси, где мощность этой толщи достигает </w:t>
      </w:r>
      <w:smartTag w:uri="urn:schemas-microsoft-com:office:smarttags" w:element="metricconverter">
        <w:smartTagPr>
          <w:attr w:name="ProductID" w:val="200 м"/>
        </w:smartTagPr>
        <w:r w:rsidRPr="00417904">
          <w:rPr>
            <w:rFonts w:ascii="Times New Roman" w:hAnsi="Times New Roman" w:cs="Times New Roman"/>
            <w:sz w:val="28"/>
          </w:rPr>
          <w:t>200 м</w:t>
        </w:r>
      </w:smartTag>
      <w:r w:rsidRPr="00417904">
        <w:rPr>
          <w:rFonts w:ascii="Times New Roman" w:hAnsi="Times New Roman" w:cs="Times New Roman"/>
          <w:sz w:val="28"/>
        </w:rPr>
        <w:t xml:space="preserve">. Палеогеографическая обстановка в этом бассейне изменялась во времени от опресненной в витебское время </w:t>
      </w:r>
      <w:proofErr w:type="spellStart"/>
      <w:r w:rsidRPr="00417904">
        <w:rPr>
          <w:rFonts w:ascii="Times New Roman" w:hAnsi="Times New Roman" w:cs="Times New Roman"/>
          <w:sz w:val="28"/>
        </w:rPr>
        <w:t>эмса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и пярнуское время </w:t>
      </w:r>
      <w:proofErr w:type="spellStart"/>
      <w:r w:rsidRPr="00417904">
        <w:rPr>
          <w:rFonts w:ascii="Times New Roman" w:hAnsi="Times New Roman" w:cs="Times New Roman"/>
          <w:sz w:val="28"/>
        </w:rPr>
        <w:t>эйфеля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, до сильно засоленных лагун в </w:t>
      </w:r>
      <w:proofErr w:type="spellStart"/>
      <w:r w:rsidRPr="00417904">
        <w:rPr>
          <w:rFonts w:ascii="Times New Roman" w:hAnsi="Times New Roman" w:cs="Times New Roman"/>
          <w:sz w:val="28"/>
        </w:rPr>
        <w:t>ранне</w:t>
      </w:r>
      <w:proofErr w:type="spellEnd"/>
      <w:r w:rsidRPr="00417904">
        <w:rPr>
          <w:rFonts w:ascii="Times New Roman" w:hAnsi="Times New Roman" w:cs="Times New Roman"/>
          <w:sz w:val="28"/>
        </w:rPr>
        <w:t>–</w:t>
      </w:r>
      <w:proofErr w:type="spellStart"/>
      <w:r w:rsidRPr="00417904">
        <w:rPr>
          <w:rFonts w:ascii="Times New Roman" w:hAnsi="Times New Roman" w:cs="Times New Roman"/>
          <w:sz w:val="28"/>
        </w:rPr>
        <w:t>средненаровское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время и с нормально морской фауной кораллов в </w:t>
      </w:r>
      <w:proofErr w:type="spellStart"/>
      <w:r w:rsidRPr="00417904">
        <w:rPr>
          <w:rFonts w:ascii="Times New Roman" w:hAnsi="Times New Roman" w:cs="Times New Roman"/>
          <w:sz w:val="28"/>
        </w:rPr>
        <w:t>позднен</w:t>
      </w:r>
      <w:r w:rsidRPr="00417904">
        <w:rPr>
          <w:rFonts w:ascii="Times New Roman" w:hAnsi="Times New Roman" w:cs="Times New Roman"/>
          <w:sz w:val="28"/>
        </w:rPr>
        <w:t>а</w:t>
      </w:r>
      <w:r w:rsidRPr="00417904">
        <w:rPr>
          <w:rFonts w:ascii="Times New Roman" w:hAnsi="Times New Roman" w:cs="Times New Roman"/>
          <w:sz w:val="28"/>
        </w:rPr>
        <w:t>ровское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время.</w:t>
      </w:r>
      <w:proofErr w:type="gramEnd"/>
      <w:r w:rsidRPr="00417904">
        <w:rPr>
          <w:rFonts w:ascii="Times New Roman" w:hAnsi="Times New Roman" w:cs="Times New Roman"/>
          <w:sz w:val="28"/>
        </w:rPr>
        <w:t xml:space="preserve"> Территория современных </w:t>
      </w:r>
      <w:proofErr w:type="spellStart"/>
      <w:r w:rsidRPr="00417904">
        <w:rPr>
          <w:rFonts w:ascii="Times New Roman" w:hAnsi="Times New Roman" w:cs="Times New Roman"/>
          <w:sz w:val="28"/>
        </w:rPr>
        <w:t>Припятского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прогиба и Оршанской впадины по составу и мощностям отл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>жений почти не различались.</w:t>
      </w:r>
    </w:p>
    <w:p w:rsidR="009B6660" w:rsidRPr="00417904" w:rsidRDefault="009B6660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17904">
        <w:rPr>
          <w:rFonts w:ascii="Times New Roman" w:hAnsi="Times New Roman" w:cs="Times New Roman"/>
          <w:sz w:val="28"/>
        </w:rPr>
        <w:t>Вся западная часть территории Беларуси, за исключением крайнего с</w:t>
      </w:r>
      <w:r w:rsidRPr="00417904">
        <w:rPr>
          <w:rFonts w:ascii="Times New Roman" w:hAnsi="Times New Roman" w:cs="Times New Roman"/>
          <w:sz w:val="28"/>
        </w:rPr>
        <w:t>е</w:t>
      </w:r>
      <w:r w:rsidRPr="00417904">
        <w:rPr>
          <w:rFonts w:ascii="Times New Roman" w:hAnsi="Times New Roman" w:cs="Times New Roman"/>
          <w:sz w:val="28"/>
        </w:rPr>
        <w:t>веро–запада, оставалась сушей.</w:t>
      </w:r>
    </w:p>
    <w:p w:rsidR="00CF69A7" w:rsidRDefault="00CF69A7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30.2 </w:t>
      </w:r>
      <w:proofErr w:type="spellStart"/>
      <w:r>
        <w:rPr>
          <w:rFonts w:ascii="Times New Roman" w:hAnsi="Times New Roman" w:cs="Times New Roman"/>
          <w:b/>
          <w:sz w:val="28"/>
        </w:rPr>
        <w:t>Позднефранско-фаменский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этап</w:t>
      </w:r>
    </w:p>
    <w:p w:rsidR="009B6660" w:rsidRPr="00417904" w:rsidRDefault="009B6660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17904">
        <w:rPr>
          <w:rFonts w:ascii="Times New Roman" w:hAnsi="Times New Roman" w:cs="Times New Roman"/>
          <w:sz w:val="28"/>
        </w:rPr>
        <w:t>В этот этап развития вся западная часть республики оставалась сушей. На юго–западе этой территории в пред</w:t>
      </w:r>
      <w:r w:rsidRPr="00417904">
        <w:rPr>
          <w:rFonts w:ascii="Times New Roman" w:hAnsi="Times New Roman" w:cs="Times New Roman"/>
          <w:sz w:val="28"/>
        </w:rPr>
        <w:t>е</w:t>
      </w:r>
      <w:r w:rsidRPr="00417904">
        <w:rPr>
          <w:rFonts w:ascii="Times New Roman" w:hAnsi="Times New Roman" w:cs="Times New Roman"/>
          <w:sz w:val="28"/>
        </w:rPr>
        <w:t xml:space="preserve">лах </w:t>
      </w:r>
      <w:proofErr w:type="spellStart"/>
      <w:r w:rsidRPr="00417904">
        <w:rPr>
          <w:rFonts w:ascii="Times New Roman" w:hAnsi="Times New Roman" w:cs="Times New Roman"/>
          <w:sz w:val="28"/>
        </w:rPr>
        <w:t>Луковско</w:t>
      </w:r>
      <w:proofErr w:type="spellEnd"/>
      <w:r w:rsidRPr="00417904">
        <w:rPr>
          <w:rFonts w:ascii="Times New Roman" w:hAnsi="Times New Roman" w:cs="Times New Roman"/>
          <w:sz w:val="28"/>
        </w:rPr>
        <w:t>–</w:t>
      </w:r>
      <w:proofErr w:type="spellStart"/>
      <w:r w:rsidRPr="00417904">
        <w:rPr>
          <w:rFonts w:ascii="Times New Roman" w:hAnsi="Times New Roman" w:cs="Times New Roman"/>
          <w:sz w:val="28"/>
        </w:rPr>
        <w:t>Ратновского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выступа по разломам происходили интенсивные блоковые поднятия, в результате ч</w:t>
      </w:r>
      <w:r w:rsidRPr="00417904">
        <w:rPr>
          <w:rFonts w:ascii="Times New Roman" w:hAnsi="Times New Roman" w:cs="Times New Roman"/>
          <w:sz w:val="28"/>
        </w:rPr>
        <w:t>е</w:t>
      </w:r>
      <w:r w:rsidRPr="00417904">
        <w:rPr>
          <w:rFonts w:ascii="Times New Roman" w:hAnsi="Times New Roman" w:cs="Times New Roman"/>
          <w:sz w:val="28"/>
        </w:rPr>
        <w:t>го в поднятых блоках верхнепротерозойские и нижнепалеозойские отлож</w:t>
      </w:r>
      <w:r w:rsidRPr="00417904">
        <w:rPr>
          <w:rFonts w:ascii="Times New Roman" w:hAnsi="Times New Roman" w:cs="Times New Roman"/>
          <w:sz w:val="28"/>
        </w:rPr>
        <w:t>е</w:t>
      </w:r>
      <w:r w:rsidRPr="00417904">
        <w:rPr>
          <w:rFonts w:ascii="Times New Roman" w:hAnsi="Times New Roman" w:cs="Times New Roman"/>
          <w:sz w:val="28"/>
        </w:rPr>
        <w:t>ния были почти полностью смыты.</w:t>
      </w:r>
    </w:p>
    <w:p w:rsidR="0065110D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17904">
        <w:rPr>
          <w:rFonts w:ascii="Times New Roman" w:hAnsi="Times New Roman" w:cs="Times New Roman"/>
          <w:sz w:val="28"/>
        </w:rPr>
        <w:lastRenderedPageBreak/>
        <w:t xml:space="preserve">В эту стадию интенсивность тектонического </w:t>
      </w:r>
      <w:proofErr w:type="spellStart"/>
      <w:r w:rsidRPr="00417904">
        <w:rPr>
          <w:rFonts w:ascii="Times New Roman" w:hAnsi="Times New Roman" w:cs="Times New Roman"/>
          <w:sz w:val="28"/>
        </w:rPr>
        <w:t>прогибания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северо–востока и юго–востока Беларуси была совершенно разной (рис </w:t>
      </w:r>
      <w:r w:rsidR="005E7C1F">
        <w:rPr>
          <w:rFonts w:ascii="Times New Roman" w:hAnsi="Times New Roman" w:cs="Times New Roman"/>
          <w:sz w:val="28"/>
        </w:rPr>
        <w:t>30.3</w:t>
      </w:r>
      <w:r w:rsidRPr="00417904">
        <w:rPr>
          <w:rFonts w:ascii="Times New Roman" w:hAnsi="Times New Roman" w:cs="Times New Roman"/>
          <w:sz w:val="28"/>
        </w:rPr>
        <w:t>). Терр</w:t>
      </w:r>
      <w:r w:rsidRPr="00417904">
        <w:rPr>
          <w:rFonts w:ascii="Times New Roman" w:hAnsi="Times New Roman" w:cs="Times New Roman"/>
          <w:sz w:val="28"/>
        </w:rPr>
        <w:t>и</w:t>
      </w:r>
      <w:r w:rsidRPr="00417904">
        <w:rPr>
          <w:rFonts w:ascii="Times New Roman" w:hAnsi="Times New Roman" w:cs="Times New Roman"/>
          <w:sz w:val="28"/>
        </w:rPr>
        <w:t>тория Оршанской впадины продолжала, как и в предыдущем этапе, медленно пр</w:t>
      </w:r>
      <w:r w:rsidRPr="00417904">
        <w:rPr>
          <w:rFonts w:ascii="Times New Roman" w:hAnsi="Times New Roman" w:cs="Times New Roman"/>
          <w:sz w:val="28"/>
        </w:rPr>
        <w:t>о</w:t>
      </w:r>
      <w:r w:rsidRPr="00417904">
        <w:rPr>
          <w:rFonts w:ascii="Times New Roman" w:hAnsi="Times New Roman" w:cs="Times New Roman"/>
          <w:sz w:val="28"/>
        </w:rPr>
        <w:t xml:space="preserve">гибаться. Зона </w:t>
      </w:r>
      <w:proofErr w:type="spellStart"/>
      <w:r w:rsidRPr="00417904">
        <w:rPr>
          <w:rFonts w:ascii="Times New Roman" w:hAnsi="Times New Roman" w:cs="Times New Roman"/>
          <w:sz w:val="28"/>
        </w:rPr>
        <w:t>прогибания</w:t>
      </w:r>
      <w:proofErr w:type="spellEnd"/>
      <w:r w:rsidRPr="00417904">
        <w:rPr>
          <w:rFonts w:ascii="Times New Roman" w:hAnsi="Times New Roman" w:cs="Times New Roman"/>
          <w:sz w:val="28"/>
        </w:rPr>
        <w:t xml:space="preserve"> постепенно все дальше отступала на </w:t>
      </w:r>
      <w:r w:rsidR="0065110D" w:rsidRPr="0065110D">
        <w:rPr>
          <w:rFonts w:ascii="Times New Roman" w:hAnsi="Times New Roman" w:cs="Times New Roman"/>
          <w:sz w:val="28"/>
        </w:rPr>
        <w:t xml:space="preserve">северо-восток и в начале </w:t>
      </w:r>
      <w:proofErr w:type="spellStart"/>
      <w:r w:rsidR="0065110D" w:rsidRPr="0065110D">
        <w:rPr>
          <w:rFonts w:ascii="Times New Roman" w:hAnsi="Times New Roman" w:cs="Times New Roman"/>
          <w:sz w:val="28"/>
        </w:rPr>
        <w:t>фаменского</w:t>
      </w:r>
      <w:proofErr w:type="spellEnd"/>
      <w:r w:rsidR="0065110D" w:rsidRPr="0065110D">
        <w:rPr>
          <w:rFonts w:ascii="Times New Roman" w:hAnsi="Times New Roman" w:cs="Times New Roman"/>
          <w:sz w:val="28"/>
        </w:rPr>
        <w:t xml:space="preserve"> века полностью покинула пределы ре</w:t>
      </w:r>
      <w:r w:rsidR="0065110D" w:rsidRPr="0065110D">
        <w:rPr>
          <w:rFonts w:ascii="Times New Roman" w:hAnsi="Times New Roman" w:cs="Times New Roman"/>
          <w:sz w:val="28"/>
        </w:rPr>
        <w:t>с</w:t>
      </w:r>
      <w:r w:rsidR="0065110D" w:rsidRPr="0065110D">
        <w:rPr>
          <w:rFonts w:ascii="Times New Roman" w:hAnsi="Times New Roman" w:cs="Times New Roman"/>
          <w:sz w:val="28"/>
        </w:rPr>
        <w:t xml:space="preserve">публики. </w:t>
      </w:r>
    </w:p>
    <w:p w:rsidR="0065110D" w:rsidRPr="0065110D" w:rsidRDefault="0065110D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В этом бассейне, начиная с середины </w:t>
      </w:r>
      <w:proofErr w:type="spellStart"/>
      <w:r w:rsidRPr="0065110D">
        <w:rPr>
          <w:rFonts w:ascii="Times New Roman" w:hAnsi="Times New Roman" w:cs="Times New Roman"/>
          <w:sz w:val="28"/>
        </w:rPr>
        <w:t>франа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 до </w:t>
      </w:r>
      <w:proofErr w:type="gramStart"/>
      <w:r w:rsidRPr="0065110D">
        <w:rPr>
          <w:rFonts w:ascii="Times New Roman" w:hAnsi="Times New Roman" w:cs="Times New Roman"/>
          <w:sz w:val="28"/>
        </w:rPr>
        <w:t>раннего</w:t>
      </w:r>
      <w:proofErr w:type="gramEnd"/>
      <w:r w:rsidRPr="0065110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5110D">
        <w:rPr>
          <w:rFonts w:ascii="Times New Roman" w:hAnsi="Times New Roman" w:cs="Times New Roman"/>
          <w:sz w:val="28"/>
        </w:rPr>
        <w:t>фамена</w:t>
      </w:r>
      <w:proofErr w:type="spellEnd"/>
      <w:r w:rsidRPr="0065110D">
        <w:rPr>
          <w:rFonts w:ascii="Times New Roman" w:hAnsi="Times New Roman" w:cs="Times New Roman"/>
          <w:sz w:val="28"/>
        </w:rPr>
        <w:t>, отл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гались исключительно карбонатные осадки.</w:t>
      </w:r>
    </w:p>
    <w:p w:rsidR="009B6660" w:rsidRDefault="0065110D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юго–востоке, начиная с </w:t>
      </w:r>
      <w:proofErr w:type="spellStart"/>
      <w:r>
        <w:rPr>
          <w:rFonts w:ascii="Times New Roman" w:hAnsi="Times New Roman" w:cs="Times New Roman"/>
          <w:sz w:val="28"/>
        </w:rPr>
        <w:t>речицкого</w:t>
      </w:r>
      <w:proofErr w:type="spellEnd"/>
      <w:r>
        <w:rPr>
          <w:rFonts w:ascii="Times New Roman" w:hAnsi="Times New Roman" w:cs="Times New Roman"/>
          <w:sz w:val="28"/>
        </w:rPr>
        <w:t xml:space="preserve"> времени позднего </w:t>
      </w:r>
      <w:proofErr w:type="spellStart"/>
      <w:r>
        <w:rPr>
          <w:rFonts w:ascii="Times New Roman" w:hAnsi="Times New Roman" w:cs="Times New Roman"/>
          <w:sz w:val="28"/>
        </w:rPr>
        <w:t>франа</w:t>
      </w:r>
      <w:proofErr w:type="spellEnd"/>
      <w:r>
        <w:rPr>
          <w:rFonts w:ascii="Times New Roman" w:hAnsi="Times New Roman" w:cs="Times New Roman"/>
          <w:sz w:val="28"/>
        </w:rPr>
        <w:t xml:space="preserve">, между двух краевых глубинных разломов был заложен </w:t>
      </w:r>
      <w:proofErr w:type="spellStart"/>
      <w:r>
        <w:rPr>
          <w:rFonts w:ascii="Times New Roman" w:hAnsi="Times New Roman" w:cs="Times New Roman"/>
          <w:sz w:val="28"/>
        </w:rPr>
        <w:t>Припятский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палеорифт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65110D" w:rsidRPr="00417904" w:rsidRDefault="0065110D" w:rsidP="0041790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9B6660" w:rsidRDefault="009B6660" w:rsidP="0065110D">
      <w:pPr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>
            <wp:extent cx="5212080" cy="4374424"/>
            <wp:effectExtent l="0" t="0" r="7620" b="7620"/>
            <wp:docPr id="6" name="Рисунок 6" descr="Описание: 10-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10-4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437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5E7C1F" w:rsidRDefault="009B6660" w:rsidP="005E7C1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5E7C1F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D11125" w:rsidRPr="005E7C1F">
        <w:rPr>
          <w:rFonts w:ascii="Times New Roman" w:hAnsi="Times New Roman" w:cs="Times New Roman"/>
          <w:sz w:val="24"/>
          <w:szCs w:val="24"/>
        </w:rPr>
        <w:t>30.1</w:t>
      </w:r>
      <w:r w:rsidRPr="005E7C1F">
        <w:rPr>
          <w:rFonts w:ascii="Times New Roman" w:hAnsi="Times New Roman" w:cs="Times New Roman"/>
          <w:sz w:val="24"/>
          <w:szCs w:val="24"/>
        </w:rPr>
        <w:t xml:space="preserve"> </w:t>
      </w:r>
      <w:r w:rsidRPr="005E7C1F">
        <w:rPr>
          <w:rFonts w:ascii="Times New Roman" w:hAnsi="Times New Roman" w:cs="Times New Roman"/>
          <w:sz w:val="24"/>
          <w:szCs w:val="24"/>
        </w:rPr>
        <w:softHyphen/>
        <w:t xml:space="preserve"> Палеотектоническая карта Беларуси к началу герцинского этапа (Геология Беларуси)</w:t>
      </w:r>
      <w:r w:rsidR="005E7C1F">
        <w:rPr>
          <w:rFonts w:ascii="Times New Roman" w:hAnsi="Times New Roman" w:cs="Times New Roman"/>
          <w:sz w:val="24"/>
          <w:szCs w:val="24"/>
        </w:rPr>
        <w:t xml:space="preserve">: </w:t>
      </w:r>
      <w:r w:rsidRPr="005E7C1F">
        <w:rPr>
          <w:rFonts w:ascii="Times New Roman" w:hAnsi="Times New Roman" w:cs="Times New Roman"/>
          <w:sz w:val="24"/>
          <w:szCs w:val="24"/>
        </w:rPr>
        <w:t xml:space="preserve">1 – фундамент Восточно-Европейской платформы по поверхности; 2-7 – границы распространения структурных комплексов: 2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нижнерифейского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, 3 – бел</w:t>
      </w:r>
      <w:r w:rsidRPr="005E7C1F">
        <w:rPr>
          <w:rFonts w:ascii="Times New Roman" w:hAnsi="Times New Roman" w:cs="Times New Roman"/>
          <w:sz w:val="24"/>
          <w:szCs w:val="24"/>
        </w:rPr>
        <w:t>о</w:t>
      </w:r>
      <w:r w:rsidRPr="005E7C1F">
        <w:rPr>
          <w:rFonts w:ascii="Times New Roman" w:hAnsi="Times New Roman" w:cs="Times New Roman"/>
          <w:sz w:val="24"/>
          <w:szCs w:val="24"/>
        </w:rPr>
        <w:t>русско-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вильчанского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; 4, 5 – волынско-балтийского (4 – современные, 5 – предполагаемые первоначальные); 6, 7 – каледонского (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талсинско-жединского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) (6 – современные, 7 – пре</w:t>
      </w:r>
      <w:r w:rsidRPr="005E7C1F">
        <w:rPr>
          <w:rFonts w:ascii="Times New Roman" w:hAnsi="Times New Roman" w:cs="Times New Roman"/>
          <w:sz w:val="24"/>
          <w:szCs w:val="24"/>
        </w:rPr>
        <w:t>д</w:t>
      </w:r>
      <w:r w:rsidRPr="005E7C1F">
        <w:rPr>
          <w:rFonts w:ascii="Times New Roman" w:hAnsi="Times New Roman" w:cs="Times New Roman"/>
          <w:sz w:val="24"/>
          <w:szCs w:val="24"/>
        </w:rPr>
        <w:t xml:space="preserve">полагаемые первоначальные); 8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палеоизогипсы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поверхности фундамента, км; 9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пале</w:t>
      </w:r>
      <w:r w:rsidRPr="005E7C1F">
        <w:rPr>
          <w:rFonts w:ascii="Times New Roman" w:hAnsi="Times New Roman" w:cs="Times New Roman"/>
          <w:sz w:val="24"/>
          <w:szCs w:val="24"/>
        </w:rPr>
        <w:t>о</w:t>
      </w:r>
      <w:r w:rsidRPr="005E7C1F">
        <w:rPr>
          <w:rFonts w:ascii="Times New Roman" w:hAnsi="Times New Roman" w:cs="Times New Roman"/>
          <w:sz w:val="24"/>
          <w:szCs w:val="24"/>
        </w:rPr>
        <w:t>изогипсы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подошвы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нижнекембрийско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-нижнедевонского (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талсинско-жединского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) ко</w:t>
      </w:r>
      <w:r w:rsidRPr="005E7C1F">
        <w:rPr>
          <w:rFonts w:ascii="Times New Roman" w:hAnsi="Times New Roman" w:cs="Times New Roman"/>
          <w:sz w:val="24"/>
          <w:szCs w:val="24"/>
        </w:rPr>
        <w:t>м</w:t>
      </w:r>
      <w:r w:rsidRPr="005E7C1F">
        <w:rPr>
          <w:rFonts w:ascii="Times New Roman" w:hAnsi="Times New Roman" w:cs="Times New Roman"/>
          <w:sz w:val="24"/>
          <w:szCs w:val="24"/>
        </w:rPr>
        <w:t>плекса, м;</w:t>
      </w:r>
      <w:proofErr w:type="gramEnd"/>
      <w:r w:rsidRPr="005E7C1F">
        <w:rPr>
          <w:rFonts w:ascii="Times New Roman" w:hAnsi="Times New Roman" w:cs="Times New Roman"/>
          <w:sz w:val="24"/>
          <w:szCs w:val="24"/>
        </w:rPr>
        <w:t xml:space="preserve"> а – области современного развития, </w:t>
      </w:r>
      <w:proofErr w:type="gramStart"/>
      <w:r w:rsidRPr="005E7C1F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5E7C1F">
        <w:rPr>
          <w:rFonts w:ascii="Times New Roman" w:hAnsi="Times New Roman" w:cs="Times New Roman"/>
          <w:sz w:val="24"/>
          <w:szCs w:val="24"/>
        </w:rPr>
        <w:t xml:space="preserve"> – на площадях их полного размыва; 10-12 –  о</w:t>
      </w:r>
      <w:r w:rsidRPr="005E7C1F">
        <w:rPr>
          <w:rFonts w:ascii="Times New Roman" w:hAnsi="Times New Roman" w:cs="Times New Roman"/>
          <w:sz w:val="24"/>
          <w:szCs w:val="24"/>
        </w:rPr>
        <w:t>с</w:t>
      </w:r>
      <w:r w:rsidRPr="005E7C1F">
        <w:rPr>
          <w:rFonts w:ascii="Times New Roman" w:hAnsi="Times New Roman" w:cs="Times New Roman"/>
          <w:sz w:val="24"/>
          <w:szCs w:val="24"/>
        </w:rPr>
        <w:t xml:space="preserve">новные разломы: 10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доплатформенные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; 11, 12 – платформенные (11 – выходящие на поверхность, 12 – погребенные). Структуры поверхности фундамента: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Оршанская вп</w:t>
      </w:r>
      <w:r w:rsidRPr="005E7C1F">
        <w:rPr>
          <w:rFonts w:ascii="Times New Roman" w:hAnsi="Times New Roman" w:cs="Times New Roman"/>
          <w:sz w:val="24"/>
          <w:szCs w:val="24"/>
        </w:rPr>
        <w:t>а</w:t>
      </w:r>
      <w:r w:rsidRPr="005E7C1F">
        <w:rPr>
          <w:rFonts w:ascii="Times New Roman" w:hAnsi="Times New Roman" w:cs="Times New Roman"/>
          <w:sz w:val="24"/>
          <w:szCs w:val="24"/>
        </w:rPr>
        <w:t xml:space="preserve">дина (1 – Витебская мульда, 2 – Могилевская мульда, 3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Червенский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структурный залив, 4 – Центрально-Оршанский горст);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Волынская впадина; 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Велижская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седловина; 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Ярцевский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выступ;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Торопецкий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залив;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VI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Суражский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выступ; 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VII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Клинцо</w:t>
      </w:r>
      <w:r w:rsidRPr="005E7C1F">
        <w:rPr>
          <w:rFonts w:ascii="Times New Roman" w:hAnsi="Times New Roman" w:cs="Times New Roman"/>
          <w:sz w:val="24"/>
          <w:szCs w:val="24"/>
        </w:rPr>
        <w:t>в</w:t>
      </w:r>
      <w:r w:rsidRPr="005E7C1F">
        <w:rPr>
          <w:rFonts w:ascii="Times New Roman" w:hAnsi="Times New Roman" w:cs="Times New Roman"/>
          <w:sz w:val="24"/>
          <w:szCs w:val="24"/>
        </w:rPr>
        <w:t>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грабен;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VIII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Припятская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моноклиналь;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IX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Слуцко-Солигорская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седловина (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Кле</w:t>
      </w:r>
      <w:r w:rsidRPr="005E7C1F">
        <w:rPr>
          <w:rFonts w:ascii="Times New Roman" w:hAnsi="Times New Roman" w:cs="Times New Roman"/>
          <w:sz w:val="24"/>
          <w:szCs w:val="24"/>
        </w:rPr>
        <w:t>ц</w:t>
      </w:r>
      <w:r w:rsidRPr="005E7C1F">
        <w:rPr>
          <w:rFonts w:ascii="Times New Roman" w:hAnsi="Times New Roman" w:cs="Times New Roman"/>
          <w:sz w:val="24"/>
          <w:szCs w:val="24"/>
        </w:rPr>
        <w:lastRenderedPageBreak/>
        <w:t>ко-Солигорская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мульда);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Белорусская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антеклиза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(6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Гродненско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-Мостовский выступ, 7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Ивацевичский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выступ, 8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Вилейский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выступ; 9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Овручская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 грабен-синклиналь);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XI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Подлясско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 xml:space="preserve">-Брестская впадина; </w:t>
      </w:r>
      <w:r w:rsidRPr="005E7C1F">
        <w:rPr>
          <w:rFonts w:ascii="Times New Roman" w:hAnsi="Times New Roman" w:cs="Times New Roman"/>
          <w:sz w:val="24"/>
          <w:szCs w:val="24"/>
          <w:lang w:val="en-US"/>
        </w:rPr>
        <w:t>XII</w:t>
      </w:r>
      <w:r w:rsidRPr="005E7C1F">
        <w:rPr>
          <w:rFonts w:ascii="Times New Roman" w:hAnsi="Times New Roman" w:cs="Times New Roman"/>
          <w:sz w:val="24"/>
          <w:szCs w:val="24"/>
        </w:rPr>
        <w:t xml:space="preserve"> – Балтийская </w:t>
      </w:r>
      <w:proofErr w:type="spellStart"/>
      <w:r w:rsidRPr="005E7C1F">
        <w:rPr>
          <w:rFonts w:ascii="Times New Roman" w:hAnsi="Times New Roman" w:cs="Times New Roman"/>
          <w:sz w:val="24"/>
          <w:szCs w:val="24"/>
        </w:rPr>
        <w:t>синеклиза</w:t>
      </w:r>
      <w:proofErr w:type="spellEnd"/>
      <w:r w:rsidRPr="005E7C1F">
        <w:rPr>
          <w:rFonts w:ascii="Times New Roman" w:hAnsi="Times New Roman" w:cs="Times New Roman"/>
          <w:sz w:val="24"/>
          <w:szCs w:val="24"/>
        </w:rPr>
        <w:t>.</w:t>
      </w:r>
    </w:p>
    <w:p w:rsidR="009B6660" w:rsidRPr="005E7C1F" w:rsidRDefault="009B6660" w:rsidP="005E7C1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B6660" w:rsidRDefault="009B6660" w:rsidP="009B6660">
      <w:pPr>
        <w:widowControl w:val="0"/>
        <w:jc w:val="both"/>
        <w:rPr>
          <w:sz w:val="28"/>
          <w:szCs w:val="20"/>
        </w:rPr>
      </w:pPr>
    </w:p>
    <w:p w:rsidR="009B6660" w:rsidRDefault="009B6660" w:rsidP="009B6660">
      <w:pPr>
        <w:widowControl w:val="0"/>
        <w:jc w:val="both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943600" cy="44805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65110D" w:rsidRDefault="009B6660" w:rsidP="0065110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5110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5E7C1F" w:rsidRPr="0065110D">
        <w:rPr>
          <w:rFonts w:ascii="Times New Roman" w:hAnsi="Times New Roman" w:cs="Times New Roman"/>
          <w:sz w:val="24"/>
          <w:szCs w:val="24"/>
        </w:rPr>
        <w:t>30.2</w:t>
      </w:r>
      <w:r w:rsidRPr="0065110D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Средний девон, </w:t>
      </w:r>
      <w:proofErr w:type="spellStart"/>
      <w:r w:rsidRPr="0065110D">
        <w:rPr>
          <w:rFonts w:ascii="Times New Roman" w:hAnsi="Times New Roman" w:cs="Times New Roman"/>
          <w:sz w:val="24"/>
          <w:szCs w:val="24"/>
        </w:rPr>
        <w:t>эйфельский</w:t>
      </w:r>
      <w:proofErr w:type="spellEnd"/>
      <w:r w:rsidRPr="0065110D">
        <w:rPr>
          <w:rFonts w:ascii="Times New Roman" w:hAnsi="Times New Roman" w:cs="Times New Roman"/>
          <w:sz w:val="24"/>
          <w:szCs w:val="24"/>
        </w:rPr>
        <w:t xml:space="preserve"> век (Национальный атлас Беларуси, 2002). Условные обозначения на рисунке </w:t>
      </w:r>
      <w:r w:rsidR="0065110D">
        <w:rPr>
          <w:rFonts w:ascii="Times New Roman" w:hAnsi="Times New Roman" w:cs="Times New Roman"/>
          <w:sz w:val="24"/>
          <w:szCs w:val="24"/>
        </w:rPr>
        <w:t>28</w:t>
      </w:r>
      <w:r w:rsidRPr="0065110D">
        <w:rPr>
          <w:rFonts w:ascii="Times New Roman" w:hAnsi="Times New Roman" w:cs="Times New Roman"/>
          <w:sz w:val="24"/>
          <w:szCs w:val="24"/>
        </w:rPr>
        <w:t>.2</w:t>
      </w:r>
    </w:p>
    <w:p w:rsidR="009B6660" w:rsidRDefault="009B6660" w:rsidP="009B6660">
      <w:pPr>
        <w:widowControl w:val="0"/>
        <w:jc w:val="both"/>
        <w:rPr>
          <w:sz w:val="28"/>
          <w:szCs w:val="20"/>
        </w:rPr>
      </w:pP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Скорость погружения увеличилась с 5-38 м/млн. лет в фазу ранней </w:t>
      </w:r>
      <w:proofErr w:type="spellStart"/>
      <w:r w:rsidRPr="0065110D">
        <w:rPr>
          <w:rFonts w:ascii="Times New Roman" w:hAnsi="Times New Roman" w:cs="Times New Roman"/>
          <w:sz w:val="28"/>
        </w:rPr>
        <w:t>с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>некл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>зы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до 134 м/</w:t>
      </w:r>
      <w:proofErr w:type="spellStart"/>
      <w:r w:rsidRPr="0065110D">
        <w:rPr>
          <w:rFonts w:ascii="Times New Roman" w:hAnsi="Times New Roman" w:cs="Times New Roman"/>
          <w:sz w:val="28"/>
        </w:rPr>
        <w:t>млн</w:t>
      </w:r>
      <w:proofErr w:type="gramStart"/>
      <w:r w:rsidRPr="0065110D">
        <w:rPr>
          <w:rFonts w:ascii="Times New Roman" w:hAnsi="Times New Roman" w:cs="Times New Roman"/>
          <w:sz w:val="28"/>
        </w:rPr>
        <w:t>.л</w:t>
      </w:r>
      <w:proofErr w:type="gramEnd"/>
      <w:r w:rsidRPr="0065110D">
        <w:rPr>
          <w:rFonts w:ascii="Times New Roman" w:hAnsi="Times New Roman" w:cs="Times New Roman"/>
          <w:sz w:val="28"/>
        </w:rPr>
        <w:t>ет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 раннюю </w:t>
      </w:r>
      <w:proofErr w:type="spellStart"/>
      <w:r w:rsidRPr="0065110D">
        <w:rPr>
          <w:rFonts w:ascii="Times New Roman" w:hAnsi="Times New Roman" w:cs="Times New Roman"/>
          <w:sz w:val="28"/>
        </w:rPr>
        <w:t>речицко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евлановскую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5110D">
        <w:rPr>
          <w:rFonts w:ascii="Times New Roman" w:hAnsi="Times New Roman" w:cs="Times New Roman"/>
          <w:sz w:val="28"/>
        </w:rPr>
        <w:t>рифтовую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фазу и до 433 м/млн. лет в главную </w:t>
      </w:r>
      <w:proofErr w:type="spellStart"/>
      <w:r w:rsidRPr="0065110D">
        <w:rPr>
          <w:rFonts w:ascii="Times New Roman" w:hAnsi="Times New Roman" w:cs="Times New Roman"/>
          <w:sz w:val="28"/>
        </w:rPr>
        <w:t>евлановско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–ливанскую фазу </w:t>
      </w:r>
      <w:proofErr w:type="spellStart"/>
      <w:r w:rsidRPr="0065110D">
        <w:rPr>
          <w:rFonts w:ascii="Times New Roman" w:hAnsi="Times New Roman" w:cs="Times New Roman"/>
          <w:sz w:val="28"/>
        </w:rPr>
        <w:t>рифтогенеза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. В </w:t>
      </w:r>
      <w:proofErr w:type="spellStart"/>
      <w:r w:rsidRPr="0065110D">
        <w:rPr>
          <w:rFonts w:ascii="Times New Roman" w:hAnsi="Times New Roman" w:cs="Times New Roman"/>
          <w:sz w:val="28"/>
        </w:rPr>
        <w:t>р</w:t>
      </w:r>
      <w:r w:rsidRPr="0065110D">
        <w:rPr>
          <w:rFonts w:ascii="Times New Roman" w:hAnsi="Times New Roman" w:cs="Times New Roman"/>
          <w:sz w:val="28"/>
        </w:rPr>
        <w:t>е</w:t>
      </w:r>
      <w:r w:rsidRPr="0065110D">
        <w:rPr>
          <w:rFonts w:ascii="Times New Roman" w:hAnsi="Times New Roman" w:cs="Times New Roman"/>
          <w:sz w:val="28"/>
        </w:rPr>
        <w:t>чицкое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время началось поднятие </w:t>
      </w:r>
      <w:proofErr w:type="spellStart"/>
      <w:r w:rsidRPr="0065110D">
        <w:rPr>
          <w:rFonts w:ascii="Times New Roman" w:hAnsi="Times New Roman" w:cs="Times New Roman"/>
          <w:sz w:val="28"/>
        </w:rPr>
        <w:t>Жлобинской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седловины и Воронежской </w:t>
      </w:r>
      <w:proofErr w:type="spellStart"/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н</w:t>
      </w:r>
      <w:r w:rsidRPr="0065110D">
        <w:rPr>
          <w:rFonts w:ascii="Times New Roman" w:hAnsi="Times New Roman" w:cs="Times New Roman"/>
          <w:sz w:val="28"/>
        </w:rPr>
        <w:t>теклизы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, в результате чего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Припятский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морской бассейн был отделен от Московской </w:t>
      </w:r>
      <w:proofErr w:type="spellStart"/>
      <w:r w:rsidRPr="0065110D">
        <w:rPr>
          <w:rFonts w:ascii="Times New Roman" w:hAnsi="Times New Roman" w:cs="Times New Roman"/>
          <w:sz w:val="28"/>
        </w:rPr>
        <w:t>синеклизы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 образовал единый водоем с </w:t>
      </w:r>
      <w:proofErr w:type="spellStart"/>
      <w:r w:rsidRPr="0065110D">
        <w:rPr>
          <w:rFonts w:ascii="Times New Roman" w:hAnsi="Times New Roman" w:cs="Times New Roman"/>
          <w:sz w:val="28"/>
        </w:rPr>
        <w:t>Днепрово</w:t>
      </w:r>
      <w:proofErr w:type="spellEnd"/>
      <w:r w:rsidRPr="0065110D">
        <w:rPr>
          <w:rFonts w:ascii="Times New Roman" w:hAnsi="Times New Roman" w:cs="Times New Roman"/>
          <w:sz w:val="28"/>
        </w:rPr>
        <w:t>–Донецкой впадиной.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65110D">
        <w:rPr>
          <w:rFonts w:ascii="Times New Roman" w:hAnsi="Times New Roman" w:cs="Times New Roman"/>
          <w:sz w:val="28"/>
        </w:rPr>
        <w:t>речицкое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время были заложены и разломы внутри прогиба, </w:t>
      </w:r>
      <w:proofErr w:type="spellStart"/>
      <w:r w:rsidRPr="0065110D">
        <w:rPr>
          <w:rFonts w:ascii="Times New Roman" w:hAnsi="Times New Roman" w:cs="Times New Roman"/>
          <w:sz w:val="28"/>
        </w:rPr>
        <w:t>субп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раллельные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краевым, которыми прогиб был расчленен на Внутренний гр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бен и Северную зону ступеней, а также разломы, расчленившие эти зоны на ц</w:t>
      </w:r>
      <w:r w:rsidRPr="0065110D">
        <w:rPr>
          <w:rFonts w:ascii="Times New Roman" w:hAnsi="Times New Roman" w:cs="Times New Roman"/>
          <w:sz w:val="28"/>
        </w:rPr>
        <w:t>е</w:t>
      </w:r>
      <w:r w:rsidRPr="0065110D">
        <w:rPr>
          <w:rFonts w:ascii="Times New Roman" w:hAnsi="Times New Roman" w:cs="Times New Roman"/>
          <w:sz w:val="28"/>
        </w:rPr>
        <w:t>лый ряд ступеней.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9B6660" w:rsidRDefault="009B6660" w:rsidP="009B6660">
      <w:pPr>
        <w:widowControl w:val="0"/>
        <w:jc w:val="both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473964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3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65110D" w:rsidRDefault="009B6660" w:rsidP="0065110D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5110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5E7C1F" w:rsidRPr="0065110D">
        <w:rPr>
          <w:rFonts w:ascii="Times New Roman" w:hAnsi="Times New Roman" w:cs="Times New Roman"/>
          <w:sz w:val="24"/>
          <w:szCs w:val="24"/>
        </w:rPr>
        <w:t>30.3</w:t>
      </w:r>
      <w:r w:rsidRPr="0065110D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Поздний девон, </w:t>
      </w:r>
      <w:proofErr w:type="spellStart"/>
      <w:r w:rsidRPr="0065110D">
        <w:rPr>
          <w:rFonts w:ascii="Times New Roman" w:hAnsi="Times New Roman" w:cs="Times New Roman"/>
          <w:sz w:val="24"/>
          <w:szCs w:val="24"/>
        </w:rPr>
        <w:t>франский</w:t>
      </w:r>
      <w:proofErr w:type="spellEnd"/>
      <w:r w:rsidRPr="0065110D">
        <w:rPr>
          <w:rFonts w:ascii="Times New Roman" w:hAnsi="Times New Roman" w:cs="Times New Roman"/>
          <w:sz w:val="24"/>
          <w:szCs w:val="24"/>
        </w:rPr>
        <w:t xml:space="preserve"> век (Нац</w:t>
      </w:r>
      <w:r w:rsidRPr="0065110D">
        <w:rPr>
          <w:rFonts w:ascii="Times New Roman" w:hAnsi="Times New Roman" w:cs="Times New Roman"/>
          <w:sz w:val="24"/>
          <w:szCs w:val="24"/>
        </w:rPr>
        <w:t>и</w:t>
      </w:r>
      <w:r w:rsidRPr="0065110D">
        <w:rPr>
          <w:rFonts w:ascii="Times New Roman" w:hAnsi="Times New Roman" w:cs="Times New Roman"/>
          <w:sz w:val="24"/>
          <w:szCs w:val="24"/>
        </w:rPr>
        <w:t xml:space="preserve">ональный атлас Беларуси, 2002). Условные обозначения на рисунке </w:t>
      </w:r>
      <w:r w:rsidR="005E7C1F" w:rsidRPr="0065110D">
        <w:rPr>
          <w:rFonts w:ascii="Times New Roman" w:hAnsi="Times New Roman" w:cs="Times New Roman"/>
          <w:sz w:val="24"/>
          <w:szCs w:val="24"/>
        </w:rPr>
        <w:t>28</w:t>
      </w:r>
      <w:r w:rsidRPr="0065110D">
        <w:rPr>
          <w:rFonts w:ascii="Times New Roman" w:hAnsi="Times New Roman" w:cs="Times New Roman"/>
          <w:sz w:val="24"/>
          <w:szCs w:val="24"/>
        </w:rPr>
        <w:t>.2</w:t>
      </w:r>
    </w:p>
    <w:p w:rsidR="009B6660" w:rsidRDefault="009B6660" w:rsidP="00422663">
      <w:pPr>
        <w:widowControl w:val="0"/>
        <w:spacing w:line="240" w:lineRule="auto"/>
        <w:ind w:firstLine="851"/>
        <w:jc w:val="both"/>
        <w:rPr>
          <w:sz w:val="28"/>
          <w:szCs w:val="20"/>
        </w:rPr>
      </w:pPr>
    </w:p>
    <w:p w:rsidR="009B6660" w:rsidRPr="0065110D" w:rsidRDefault="009B6660" w:rsidP="0042266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Припятском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бассейне в течение всего среднего и большей части позднего </w:t>
      </w:r>
      <w:proofErr w:type="spellStart"/>
      <w:r w:rsidRPr="0065110D">
        <w:rPr>
          <w:rFonts w:ascii="Times New Roman" w:hAnsi="Times New Roman" w:cs="Times New Roman"/>
          <w:sz w:val="28"/>
        </w:rPr>
        <w:t>франа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шло накопление в неглубоком морском бассейне нормал</w:t>
      </w:r>
      <w:r w:rsidRPr="0065110D">
        <w:rPr>
          <w:rFonts w:ascii="Times New Roman" w:hAnsi="Times New Roman" w:cs="Times New Roman"/>
          <w:sz w:val="28"/>
        </w:rPr>
        <w:t>ь</w:t>
      </w:r>
      <w:r w:rsidRPr="0065110D">
        <w:rPr>
          <w:rFonts w:ascii="Times New Roman" w:hAnsi="Times New Roman" w:cs="Times New Roman"/>
          <w:sz w:val="28"/>
        </w:rPr>
        <w:t xml:space="preserve">ной либо слабо повышенной солености известковых и сульфатно–доломитовых осадков. В конце </w:t>
      </w:r>
      <w:proofErr w:type="spellStart"/>
      <w:r w:rsidRPr="0065110D">
        <w:rPr>
          <w:rFonts w:ascii="Times New Roman" w:hAnsi="Times New Roman" w:cs="Times New Roman"/>
          <w:sz w:val="28"/>
        </w:rPr>
        <w:t>евлановского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времени началось образование слоев каме</w:t>
      </w:r>
      <w:r w:rsidRPr="0065110D">
        <w:rPr>
          <w:rFonts w:ascii="Times New Roman" w:hAnsi="Times New Roman" w:cs="Times New Roman"/>
          <w:sz w:val="28"/>
        </w:rPr>
        <w:t>н</w:t>
      </w:r>
      <w:r w:rsidRPr="0065110D">
        <w:rPr>
          <w:rFonts w:ascii="Times New Roman" w:hAnsi="Times New Roman" w:cs="Times New Roman"/>
          <w:sz w:val="28"/>
        </w:rPr>
        <w:t>ной соли среди сульфатно–доломитовых пород.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Наряду с движениями по краевым </w:t>
      </w:r>
      <w:proofErr w:type="spellStart"/>
      <w:r w:rsidRPr="0065110D">
        <w:rPr>
          <w:rFonts w:ascii="Times New Roman" w:hAnsi="Times New Roman" w:cs="Times New Roman"/>
          <w:sz w:val="28"/>
        </w:rPr>
        <w:t>рифтообразующим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разломам </w:t>
      </w:r>
      <w:proofErr w:type="spellStart"/>
      <w:r w:rsidRPr="0065110D">
        <w:rPr>
          <w:rFonts w:ascii="Times New Roman" w:hAnsi="Times New Roman" w:cs="Times New Roman"/>
          <w:sz w:val="28"/>
        </w:rPr>
        <w:t>субш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>ротного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простирания в </w:t>
      </w:r>
      <w:proofErr w:type="spellStart"/>
      <w:r w:rsidRPr="0065110D">
        <w:rPr>
          <w:rFonts w:ascii="Times New Roman" w:hAnsi="Times New Roman" w:cs="Times New Roman"/>
          <w:sz w:val="28"/>
        </w:rPr>
        <w:t>рифтовую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фазу происходили движения и по попере</w:t>
      </w:r>
      <w:r w:rsidRPr="0065110D">
        <w:rPr>
          <w:rFonts w:ascii="Times New Roman" w:hAnsi="Times New Roman" w:cs="Times New Roman"/>
          <w:sz w:val="28"/>
        </w:rPr>
        <w:t>ч</w:t>
      </w:r>
      <w:r w:rsidRPr="0065110D">
        <w:rPr>
          <w:rFonts w:ascii="Times New Roman" w:hAnsi="Times New Roman" w:cs="Times New Roman"/>
          <w:sz w:val="28"/>
        </w:rPr>
        <w:t xml:space="preserve">ным разломам северо–восточного простирания, заложенным еще в </w:t>
      </w:r>
      <w:proofErr w:type="spellStart"/>
      <w:r w:rsidRPr="0065110D">
        <w:rPr>
          <w:rFonts w:ascii="Times New Roman" w:hAnsi="Times New Roman" w:cs="Times New Roman"/>
          <w:sz w:val="28"/>
        </w:rPr>
        <w:t>допла</w:t>
      </w:r>
      <w:r w:rsidRPr="0065110D">
        <w:rPr>
          <w:rFonts w:ascii="Times New Roman" w:hAnsi="Times New Roman" w:cs="Times New Roman"/>
          <w:sz w:val="28"/>
        </w:rPr>
        <w:t>т</w:t>
      </w:r>
      <w:r w:rsidRPr="0065110D">
        <w:rPr>
          <w:rFonts w:ascii="Times New Roman" w:hAnsi="Times New Roman" w:cs="Times New Roman"/>
          <w:sz w:val="28"/>
        </w:rPr>
        <w:t>форменную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стадию, которыми </w:t>
      </w:r>
      <w:proofErr w:type="spellStart"/>
      <w:r w:rsidRPr="0065110D">
        <w:rPr>
          <w:rFonts w:ascii="Times New Roman" w:hAnsi="Times New Roman" w:cs="Times New Roman"/>
          <w:sz w:val="28"/>
        </w:rPr>
        <w:t>палеорифт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был разделен на поперечные структуры и обособлена </w:t>
      </w:r>
      <w:proofErr w:type="spellStart"/>
      <w:r w:rsidRPr="0065110D">
        <w:rPr>
          <w:rFonts w:ascii="Times New Roman" w:hAnsi="Times New Roman" w:cs="Times New Roman"/>
          <w:sz w:val="28"/>
        </w:rPr>
        <w:t>Брагинско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Лоевская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седловина. В начальную фазу </w:t>
      </w:r>
      <w:proofErr w:type="spellStart"/>
      <w:r w:rsidRPr="0065110D">
        <w:rPr>
          <w:rFonts w:ascii="Times New Roman" w:hAnsi="Times New Roman" w:cs="Times New Roman"/>
          <w:sz w:val="28"/>
        </w:rPr>
        <w:t>рифтогенеза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их амплитуды были наибольшими и в платформенном чехле они были выражены как флексурами, так и разрывными нарушениями.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Средняя (или главная) фаза </w:t>
      </w:r>
      <w:proofErr w:type="spellStart"/>
      <w:r w:rsidRPr="0065110D">
        <w:rPr>
          <w:rFonts w:ascii="Times New Roman" w:hAnsi="Times New Roman" w:cs="Times New Roman"/>
          <w:sz w:val="28"/>
        </w:rPr>
        <w:t>рифтового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грабена приурочена к поздн</w:t>
      </w:r>
      <w:r w:rsidRPr="0065110D">
        <w:rPr>
          <w:rFonts w:ascii="Times New Roman" w:hAnsi="Times New Roman" w:cs="Times New Roman"/>
          <w:sz w:val="28"/>
        </w:rPr>
        <w:t>е</w:t>
      </w:r>
      <w:r w:rsidRPr="0065110D">
        <w:rPr>
          <w:rFonts w:ascii="Times New Roman" w:hAnsi="Times New Roman" w:cs="Times New Roman"/>
          <w:sz w:val="28"/>
        </w:rPr>
        <w:t xml:space="preserve">му </w:t>
      </w:r>
      <w:proofErr w:type="spellStart"/>
      <w:r w:rsidRPr="0065110D">
        <w:rPr>
          <w:rFonts w:ascii="Times New Roman" w:hAnsi="Times New Roman" w:cs="Times New Roman"/>
          <w:sz w:val="28"/>
        </w:rPr>
        <w:t>франу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, раннему и среднему </w:t>
      </w:r>
      <w:proofErr w:type="spellStart"/>
      <w:r w:rsidRPr="0065110D">
        <w:rPr>
          <w:rFonts w:ascii="Times New Roman" w:hAnsi="Times New Roman" w:cs="Times New Roman"/>
          <w:sz w:val="28"/>
        </w:rPr>
        <w:t>фамену</w:t>
      </w:r>
      <w:proofErr w:type="spellEnd"/>
      <w:r w:rsidRPr="0065110D">
        <w:rPr>
          <w:rFonts w:ascii="Times New Roman" w:hAnsi="Times New Roman" w:cs="Times New Roman"/>
          <w:sz w:val="28"/>
        </w:rPr>
        <w:t>, т.е. ко времени накопления нижней с</w:t>
      </w:r>
      <w:r w:rsidRPr="0065110D">
        <w:rPr>
          <w:rFonts w:ascii="Times New Roman" w:hAnsi="Times New Roman" w:cs="Times New Roman"/>
          <w:sz w:val="28"/>
        </w:rPr>
        <w:t>о</w:t>
      </w:r>
      <w:r w:rsidRPr="0065110D">
        <w:rPr>
          <w:rFonts w:ascii="Times New Roman" w:hAnsi="Times New Roman" w:cs="Times New Roman"/>
          <w:sz w:val="28"/>
        </w:rPr>
        <w:t xml:space="preserve">левой, </w:t>
      </w:r>
      <w:proofErr w:type="spellStart"/>
      <w:r w:rsidRPr="0065110D">
        <w:rPr>
          <w:rFonts w:ascii="Times New Roman" w:hAnsi="Times New Roman" w:cs="Times New Roman"/>
          <w:sz w:val="28"/>
        </w:rPr>
        <w:t>межсолевой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 верхней солевой толщ. В это же время происходил и </w:t>
      </w:r>
      <w:proofErr w:type="gramStart"/>
      <w:r w:rsidRPr="0065110D">
        <w:rPr>
          <w:rFonts w:ascii="Times New Roman" w:hAnsi="Times New Roman" w:cs="Times New Roman"/>
          <w:sz w:val="28"/>
        </w:rPr>
        <w:t>щелочно–базальтовый</w:t>
      </w:r>
      <w:proofErr w:type="gramEnd"/>
      <w:r w:rsidRPr="0065110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5110D">
        <w:rPr>
          <w:rFonts w:ascii="Times New Roman" w:hAnsi="Times New Roman" w:cs="Times New Roman"/>
          <w:sz w:val="28"/>
        </w:rPr>
        <w:t>магматизм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 северо–восточной части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прогиба и на севере </w:t>
      </w:r>
      <w:proofErr w:type="spellStart"/>
      <w:r w:rsidRPr="0065110D">
        <w:rPr>
          <w:rFonts w:ascii="Times New Roman" w:hAnsi="Times New Roman" w:cs="Times New Roman"/>
          <w:sz w:val="28"/>
        </w:rPr>
        <w:t>Брагинско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Лоевской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седловины.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lastRenderedPageBreak/>
        <w:t xml:space="preserve">В конце </w:t>
      </w:r>
      <w:proofErr w:type="spellStart"/>
      <w:r w:rsidRPr="0065110D">
        <w:rPr>
          <w:rFonts w:ascii="Times New Roman" w:hAnsi="Times New Roman" w:cs="Times New Roman"/>
          <w:sz w:val="28"/>
        </w:rPr>
        <w:t>франского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 в середине </w:t>
      </w:r>
      <w:proofErr w:type="spellStart"/>
      <w:r w:rsidRPr="0065110D">
        <w:rPr>
          <w:rFonts w:ascii="Times New Roman" w:hAnsi="Times New Roman" w:cs="Times New Roman"/>
          <w:sz w:val="28"/>
        </w:rPr>
        <w:t>фаменского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веков создалась благопр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 xml:space="preserve">ятная обстановка для интенсивного накопления каменной, а в </w:t>
      </w:r>
      <w:proofErr w:type="spellStart"/>
      <w:r w:rsidRPr="0065110D">
        <w:rPr>
          <w:rFonts w:ascii="Times New Roman" w:hAnsi="Times New Roman" w:cs="Times New Roman"/>
          <w:sz w:val="28"/>
        </w:rPr>
        <w:t>фамене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и к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лийных солей. Это было связано с затруднением, а иногда и полным прекр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щением связи с открытым океаном. Образование солей происходило нера</w:t>
      </w:r>
      <w:r w:rsidRPr="0065110D">
        <w:rPr>
          <w:rFonts w:ascii="Times New Roman" w:hAnsi="Times New Roman" w:cs="Times New Roman"/>
          <w:sz w:val="28"/>
        </w:rPr>
        <w:t>в</w:t>
      </w:r>
      <w:r w:rsidRPr="0065110D">
        <w:rPr>
          <w:rFonts w:ascii="Times New Roman" w:hAnsi="Times New Roman" w:cs="Times New Roman"/>
          <w:sz w:val="28"/>
        </w:rPr>
        <w:t>номерно, неоднократно прерывалось сульфатно–глинисто</w:t>
      </w:r>
      <w:r w:rsidR="00914C4F">
        <w:rPr>
          <w:rFonts w:ascii="Times New Roman" w:hAnsi="Times New Roman" w:cs="Times New Roman"/>
          <w:sz w:val="28"/>
        </w:rPr>
        <w:t>–доломитовым осадконакоплением.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В начале </w:t>
      </w:r>
      <w:proofErr w:type="spellStart"/>
      <w:r w:rsidRPr="0065110D">
        <w:rPr>
          <w:rFonts w:ascii="Times New Roman" w:hAnsi="Times New Roman" w:cs="Times New Roman"/>
          <w:sz w:val="28"/>
        </w:rPr>
        <w:t>фаменского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века связь с открытым океаном была почти по</w:t>
      </w:r>
      <w:r w:rsidRPr="0065110D">
        <w:rPr>
          <w:rFonts w:ascii="Times New Roman" w:hAnsi="Times New Roman" w:cs="Times New Roman"/>
          <w:sz w:val="28"/>
        </w:rPr>
        <w:t>л</w:t>
      </w:r>
      <w:r w:rsidRPr="0065110D">
        <w:rPr>
          <w:rFonts w:ascii="Times New Roman" w:hAnsi="Times New Roman" w:cs="Times New Roman"/>
          <w:sz w:val="28"/>
        </w:rPr>
        <w:t xml:space="preserve">ностью восстановлена и в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Припятском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бассейне в условиях нормальной и, иногда, несколько повышенной солености происходило накопление </w:t>
      </w:r>
      <w:proofErr w:type="spellStart"/>
      <w:r w:rsidRPr="0065110D">
        <w:rPr>
          <w:rFonts w:ascii="Times New Roman" w:hAnsi="Times New Roman" w:cs="Times New Roman"/>
          <w:sz w:val="28"/>
        </w:rPr>
        <w:t>терр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>гинно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–сульфатно–карбонатной толщи. </w:t>
      </w:r>
      <w:proofErr w:type="gramStart"/>
      <w:r w:rsidRPr="0065110D">
        <w:rPr>
          <w:rFonts w:ascii="Times New Roman" w:hAnsi="Times New Roman" w:cs="Times New Roman"/>
          <w:sz w:val="28"/>
        </w:rPr>
        <w:t>На севере впадины накапливались преимущественно карбонатные осадки, в центральной зоне – глинисто–карбонатные, а в южной – карбонатно–глинисто–терригенные осадки.</w:t>
      </w:r>
      <w:proofErr w:type="gramEnd"/>
      <w:r w:rsidRPr="0065110D">
        <w:rPr>
          <w:rFonts w:ascii="Times New Roman" w:hAnsi="Times New Roman" w:cs="Times New Roman"/>
          <w:sz w:val="28"/>
        </w:rPr>
        <w:t xml:space="preserve"> На с</w:t>
      </w:r>
      <w:r w:rsidRPr="0065110D">
        <w:rPr>
          <w:rFonts w:ascii="Times New Roman" w:hAnsi="Times New Roman" w:cs="Times New Roman"/>
          <w:sz w:val="28"/>
        </w:rPr>
        <w:t>е</w:t>
      </w:r>
      <w:r w:rsidRPr="0065110D">
        <w:rPr>
          <w:rFonts w:ascii="Times New Roman" w:hAnsi="Times New Roman" w:cs="Times New Roman"/>
          <w:sz w:val="28"/>
        </w:rPr>
        <w:t xml:space="preserve">веро–востоке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прогиба и севере </w:t>
      </w:r>
      <w:proofErr w:type="spellStart"/>
      <w:r w:rsidRPr="0065110D">
        <w:rPr>
          <w:rFonts w:ascii="Times New Roman" w:hAnsi="Times New Roman" w:cs="Times New Roman"/>
          <w:sz w:val="28"/>
        </w:rPr>
        <w:t>Брагинско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Лоевской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седловины в </w:t>
      </w:r>
      <w:proofErr w:type="spellStart"/>
      <w:r w:rsidRPr="0065110D">
        <w:rPr>
          <w:rFonts w:ascii="Times New Roman" w:hAnsi="Times New Roman" w:cs="Times New Roman"/>
          <w:sz w:val="28"/>
        </w:rPr>
        <w:t>елецкое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время вновь проявился вулканизм, приведший к образованию верхней вулканогенно–осадочной толщи.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gramStart"/>
      <w:r w:rsidRPr="0065110D">
        <w:rPr>
          <w:rFonts w:ascii="Times New Roman" w:hAnsi="Times New Roman" w:cs="Times New Roman"/>
          <w:sz w:val="28"/>
        </w:rPr>
        <w:t>Средний</w:t>
      </w:r>
      <w:proofErr w:type="gramEnd"/>
      <w:r w:rsidRPr="0065110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5110D">
        <w:rPr>
          <w:rFonts w:ascii="Times New Roman" w:hAnsi="Times New Roman" w:cs="Times New Roman"/>
          <w:sz w:val="28"/>
        </w:rPr>
        <w:t>фамен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является завершающим в главной фазе </w:t>
      </w:r>
      <w:proofErr w:type="spellStart"/>
      <w:r w:rsidRPr="0065110D">
        <w:rPr>
          <w:rFonts w:ascii="Times New Roman" w:hAnsi="Times New Roman" w:cs="Times New Roman"/>
          <w:sz w:val="28"/>
        </w:rPr>
        <w:t>рифтогенеза</w:t>
      </w:r>
      <w:proofErr w:type="spellEnd"/>
      <w:r w:rsidRPr="0065110D">
        <w:rPr>
          <w:rFonts w:ascii="Times New Roman" w:hAnsi="Times New Roman" w:cs="Times New Roman"/>
          <w:sz w:val="28"/>
        </w:rPr>
        <w:t>. В это время вновь часто прерывалась связь с открытым океаном, что привело к накоплению наиболее мощной верхней толщи каменной и калийных с</w:t>
      </w:r>
      <w:r w:rsidRPr="0065110D">
        <w:rPr>
          <w:rFonts w:ascii="Times New Roman" w:hAnsi="Times New Roman" w:cs="Times New Roman"/>
          <w:sz w:val="28"/>
        </w:rPr>
        <w:t>о</w:t>
      </w:r>
      <w:r w:rsidRPr="0065110D">
        <w:rPr>
          <w:rFonts w:ascii="Times New Roman" w:hAnsi="Times New Roman" w:cs="Times New Roman"/>
          <w:sz w:val="28"/>
        </w:rPr>
        <w:t>лей. Эта фаза является временем максимального по амплитуде и скорости погр</w:t>
      </w:r>
      <w:r w:rsidRPr="0065110D">
        <w:rPr>
          <w:rFonts w:ascii="Times New Roman" w:hAnsi="Times New Roman" w:cs="Times New Roman"/>
          <w:sz w:val="28"/>
        </w:rPr>
        <w:t>у</w:t>
      </w:r>
      <w:r w:rsidRPr="0065110D">
        <w:rPr>
          <w:rFonts w:ascii="Times New Roman" w:hAnsi="Times New Roman" w:cs="Times New Roman"/>
          <w:sz w:val="28"/>
        </w:rPr>
        <w:t xml:space="preserve">жения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прогиба, а также наибольших по амплитуде подв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>жек по разломам.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65110D">
        <w:rPr>
          <w:rFonts w:ascii="Times New Roman" w:hAnsi="Times New Roman" w:cs="Times New Roman"/>
          <w:sz w:val="28"/>
        </w:rPr>
        <w:t>Припятский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 в это время был самостоятельной структурой. От </w:t>
      </w:r>
      <w:proofErr w:type="spellStart"/>
      <w:r w:rsidRPr="0065110D">
        <w:rPr>
          <w:rFonts w:ascii="Times New Roman" w:hAnsi="Times New Roman" w:cs="Times New Roman"/>
          <w:sz w:val="28"/>
        </w:rPr>
        <w:t>Днепрово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–Донецкой впадины его отделяла приподнятая </w:t>
      </w:r>
      <w:proofErr w:type="spellStart"/>
      <w:r w:rsidRPr="0065110D">
        <w:rPr>
          <w:rFonts w:ascii="Times New Roman" w:hAnsi="Times New Roman" w:cs="Times New Roman"/>
          <w:sz w:val="28"/>
        </w:rPr>
        <w:t>Брагинско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Лоевская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седловина. Связь с открытым морем через нее периодически восстанавлив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лась, тогда в прогибе накапливались карбонатно–глинистые п</w:t>
      </w:r>
      <w:r w:rsidRPr="0065110D">
        <w:rPr>
          <w:rFonts w:ascii="Times New Roman" w:hAnsi="Times New Roman" w:cs="Times New Roman"/>
          <w:sz w:val="28"/>
        </w:rPr>
        <w:t>о</w:t>
      </w:r>
      <w:r w:rsidRPr="0065110D">
        <w:rPr>
          <w:rFonts w:ascii="Times New Roman" w:hAnsi="Times New Roman" w:cs="Times New Roman"/>
          <w:sz w:val="28"/>
        </w:rPr>
        <w:t>роды.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65110D">
        <w:rPr>
          <w:rFonts w:ascii="Times New Roman" w:hAnsi="Times New Roman" w:cs="Times New Roman"/>
          <w:sz w:val="28"/>
        </w:rPr>
        <w:t xml:space="preserve">Заключительная </w:t>
      </w:r>
      <w:proofErr w:type="spellStart"/>
      <w:r w:rsidRPr="0065110D">
        <w:rPr>
          <w:rFonts w:ascii="Times New Roman" w:hAnsi="Times New Roman" w:cs="Times New Roman"/>
          <w:sz w:val="28"/>
        </w:rPr>
        <w:t>полесская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фаза </w:t>
      </w:r>
      <w:proofErr w:type="spellStart"/>
      <w:r w:rsidRPr="0065110D">
        <w:rPr>
          <w:rFonts w:ascii="Times New Roman" w:hAnsi="Times New Roman" w:cs="Times New Roman"/>
          <w:sz w:val="28"/>
        </w:rPr>
        <w:t>рифтогенеза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характеризуется снижен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t xml:space="preserve">ем скорости </w:t>
      </w:r>
      <w:proofErr w:type="spellStart"/>
      <w:r w:rsidRPr="0065110D">
        <w:rPr>
          <w:rFonts w:ascii="Times New Roman" w:hAnsi="Times New Roman" w:cs="Times New Roman"/>
          <w:sz w:val="28"/>
        </w:rPr>
        <w:t>прогибания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, амплитуд и скорости движений по разломам. Она началась после перерыва в осадконакоплении и размыва верхней части </w:t>
      </w:r>
      <w:proofErr w:type="spellStart"/>
      <w:r w:rsidRPr="0065110D">
        <w:rPr>
          <w:rFonts w:ascii="Times New Roman" w:hAnsi="Times New Roman" w:cs="Times New Roman"/>
          <w:sz w:val="28"/>
        </w:rPr>
        <w:t>ф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>менской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соленосной толщи. Осадконакопление происходило в мелково</w:t>
      </w:r>
      <w:r w:rsidRPr="0065110D">
        <w:rPr>
          <w:rFonts w:ascii="Times New Roman" w:hAnsi="Times New Roman" w:cs="Times New Roman"/>
          <w:sz w:val="28"/>
        </w:rPr>
        <w:t>д</w:t>
      </w:r>
      <w:r w:rsidRPr="0065110D">
        <w:rPr>
          <w:rFonts w:ascii="Times New Roman" w:hAnsi="Times New Roman" w:cs="Times New Roman"/>
          <w:sz w:val="28"/>
        </w:rPr>
        <w:t>ном морском бассейне нормальной солености, где накопилась мощная (до 1000-</w:t>
      </w:r>
      <w:smartTag w:uri="urn:schemas-microsoft-com:office:smarttags" w:element="metricconverter">
        <w:smartTagPr>
          <w:attr w:name="ProductID" w:val="1600 м"/>
        </w:smartTagPr>
        <w:r w:rsidRPr="0065110D">
          <w:rPr>
            <w:rFonts w:ascii="Times New Roman" w:hAnsi="Times New Roman" w:cs="Times New Roman"/>
            <w:sz w:val="28"/>
          </w:rPr>
          <w:t>1600 м</w:t>
        </w:r>
      </w:smartTag>
      <w:r w:rsidRPr="0065110D">
        <w:rPr>
          <w:rFonts w:ascii="Times New Roman" w:hAnsi="Times New Roman" w:cs="Times New Roman"/>
          <w:sz w:val="28"/>
        </w:rPr>
        <w:t>) терригенно–глинисто–карбонатная толща. По мере увеличения мо</w:t>
      </w:r>
      <w:r w:rsidRPr="0065110D">
        <w:rPr>
          <w:rFonts w:ascii="Times New Roman" w:hAnsi="Times New Roman" w:cs="Times New Roman"/>
          <w:sz w:val="28"/>
        </w:rPr>
        <w:t>щ</w:t>
      </w:r>
      <w:r w:rsidRPr="0065110D">
        <w:rPr>
          <w:rFonts w:ascii="Times New Roman" w:hAnsi="Times New Roman" w:cs="Times New Roman"/>
          <w:sz w:val="28"/>
        </w:rPr>
        <w:t xml:space="preserve">ности </w:t>
      </w:r>
      <w:proofErr w:type="spellStart"/>
      <w:r w:rsidRPr="0065110D">
        <w:rPr>
          <w:rFonts w:ascii="Times New Roman" w:hAnsi="Times New Roman" w:cs="Times New Roman"/>
          <w:sz w:val="28"/>
        </w:rPr>
        <w:t>надсолевой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толщи начал проявляться соляной </w:t>
      </w:r>
      <w:proofErr w:type="spellStart"/>
      <w:r w:rsidRPr="0065110D">
        <w:rPr>
          <w:rFonts w:ascii="Times New Roman" w:hAnsi="Times New Roman" w:cs="Times New Roman"/>
          <w:sz w:val="28"/>
        </w:rPr>
        <w:t>тектогенез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 виде фо</w:t>
      </w:r>
      <w:r w:rsidRPr="0065110D">
        <w:rPr>
          <w:rFonts w:ascii="Times New Roman" w:hAnsi="Times New Roman" w:cs="Times New Roman"/>
          <w:sz w:val="28"/>
        </w:rPr>
        <w:t>р</w:t>
      </w:r>
      <w:r w:rsidRPr="0065110D">
        <w:rPr>
          <w:rFonts w:ascii="Times New Roman" w:hAnsi="Times New Roman" w:cs="Times New Roman"/>
          <w:sz w:val="28"/>
        </w:rPr>
        <w:t xml:space="preserve">мирования в них соляных куполов, антиклиналей, валов и </w:t>
      </w:r>
      <w:proofErr w:type="spellStart"/>
      <w:r w:rsidRPr="0065110D">
        <w:rPr>
          <w:rFonts w:ascii="Times New Roman" w:hAnsi="Times New Roman" w:cs="Times New Roman"/>
          <w:sz w:val="28"/>
        </w:rPr>
        <w:t>межкупольных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5110D">
        <w:rPr>
          <w:rFonts w:ascii="Times New Roman" w:hAnsi="Times New Roman" w:cs="Times New Roman"/>
          <w:sz w:val="28"/>
        </w:rPr>
        <w:t>синклиналаных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зон и мульд. </w:t>
      </w:r>
    </w:p>
    <w:p w:rsidR="00460D94" w:rsidRPr="00460D94" w:rsidRDefault="00460D94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460D94">
        <w:rPr>
          <w:rFonts w:ascii="Times New Roman" w:hAnsi="Times New Roman" w:cs="Times New Roman"/>
          <w:b/>
          <w:sz w:val="28"/>
        </w:rPr>
        <w:t>30.</w:t>
      </w:r>
      <w:r w:rsidR="00CF69A7">
        <w:rPr>
          <w:rFonts w:ascii="Times New Roman" w:hAnsi="Times New Roman" w:cs="Times New Roman"/>
          <w:b/>
          <w:sz w:val="28"/>
        </w:rPr>
        <w:t>3</w:t>
      </w:r>
      <w:r w:rsidRPr="00460D94">
        <w:rPr>
          <w:rFonts w:ascii="Times New Roman" w:hAnsi="Times New Roman" w:cs="Times New Roman"/>
          <w:b/>
          <w:sz w:val="28"/>
        </w:rPr>
        <w:t xml:space="preserve"> К</w:t>
      </w:r>
      <w:r w:rsidRPr="00460D94">
        <w:rPr>
          <w:rFonts w:ascii="Times New Roman" w:hAnsi="Times New Roman" w:cs="Times New Roman"/>
          <w:b/>
          <w:sz w:val="28"/>
        </w:rPr>
        <w:t>аменноугольно-среднетриасовый</w:t>
      </w:r>
      <w:r w:rsidRPr="00460D94">
        <w:rPr>
          <w:rFonts w:ascii="Times New Roman" w:hAnsi="Times New Roman" w:cs="Times New Roman"/>
          <w:b/>
          <w:sz w:val="28"/>
        </w:rPr>
        <w:t xml:space="preserve"> этап</w:t>
      </w:r>
    </w:p>
    <w:p w:rsidR="009B6660" w:rsidRPr="0065110D" w:rsidRDefault="009B6660" w:rsidP="0065110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460D94">
        <w:rPr>
          <w:rFonts w:ascii="Times New Roman" w:hAnsi="Times New Roman" w:cs="Times New Roman"/>
          <w:sz w:val="28"/>
        </w:rPr>
        <w:t>Каменноугольно–среднетриасовый этап</w:t>
      </w:r>
      <w:r w:rsidRPr="0065110D">
        <w:rPr>
          <w:rFonts w:ascii="Times New Roman" w:hAnsi="Times New Roman" w:cs="Times New Roman"/>
          <w:sz w:val="28"/>
        </w:rPr>
        <w:t xml:space="preserve"> является началом развития поздней наложенной </w:t>
      </w:r>
      <w:proofErr w:type="spellStart"/>
      <w:r w:rsidRPr="0065110D">
        <w:rPr>
          <w:rFonts w:ascii="Times New Roman" w:hAnsi="Times New Roman" w:cs="Times New Roman"/>
          <w:sz w:val="28"/>
        </w:rPr>
        <w:t>синеклизы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. Начинается она с </w:t>
      </w:r>
      <w:proofErr w:type="spellStart"/>
      <w:r w:rsidRPr="0065110D">
        <w:rPr>
          <w:rFonts w:ascii="Times New Roman" w:hAnsi="Times New Roman" w:cs="Times New Roman"/>
          <w:sz w:val="28"/>
        </w:rPr>
        <w:t>турнейского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века. В это время на порядок снижаются темпы погружения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прогиба и в несколько раз (в 5 и более) уменьшаются а</w:t>
      </w:r>
      <w:r w:rsidRPr="0065110D">
        <w:rPr>
          <w:rFonts w:ascii="Times New Roman" w:hAnsi="Times New Roman" w:cs="Times New Roman"/>
          <w:sz w:val="28"/>
        </w:rPr>
        <w:t>м</w:t>
      </w:r>
      <w:r w:rsidRPr="0065110D">
        <w:rPr>
          <w:rFonts w:ascii="Times New Roman" w:hAnsi="Times New Roman" w:cs="Times New Roman"/>
          <w:sz w:val="28"/>
        </w:rPr>
        <w:t xml:space="preserve">плитуды и скорости смещений по разломам (рис. </w:t>
      </w:r>
      <w:r w:rsidR="00914C4F">
        <w:rPr>
          <w:rFonts w:ascii="Times New Roman" w:hAnsi="Times New Roman" w:cs="Times New Roman"/>
          <w:sz w:val="28"/>
        </w:rPr>
        <w:t>30.4</w:t>
      </w:r>
      <w:r w:rsidRPr="0065110D">
        <w:rPr>
          <w:rFonts w:ascii="Times New Roman" w:hAnsi="Times New Roman" w:cs="Times New Roman"/>
          <w:sz w:val="28"/>
        </w:rPr>
        <w:t xml:space="preserve">). </w:t>
      </w:r>
      <w:proofErr w:type="gramStart"/>
      <w:r w:rsidRPr="0065110D">
        <w:rPr>
          <w:rFonts w:ascii="Times New Roman" w:hAnsi="Times New Roman" w:cs="Times New Roman"/>
          <w:sz w:val="28"/>
        </w:rPr>
        <w:t xml:space="preserve">До </w:t>
      </w:r>
      <w:proofErr w:type="spellStart"/>
      <w:r w:rsidRPr="0065110D">
        <w:rPr>
          <w:rFonts w:ascii="Times New Roman" w:hAnsi="Times New Roman" w:cs="Times New Roman"/>
          <w:sz w:val="28"/>
        </w:rPr>
        <w:t>поздневизейского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времени прогиб оставался еще с</w:t>
      </w:r>
      <w:r w:rsidRPr="0065110D">
        <w:rPr>
          <w:rFonts w:ascii="Times New Roman" w:hAnsi="Times New Roman" w:cs="Times New Roman"/>
          <w:sz w:val="28"/>
        </w:rPr>
        <w:t>а</w:t>
      </w:r>
      <w:r w:rsidRPr="0065110D">
        <w:rPr>
          <w:rFonts w:ascii="Times New Roman" w:hAnsi="Times New Roman" w:cs="Times New Roman"/>
          <w:sz w:val="28"/>
        </w:rPr>
        <w:t xml:space="preserve">мостоятельной структурой и был отделен от </w:t>
      </w:r>
      <w:proofErr w:type="spellStart"/>
      <w:r w:rsidRPr="0065110D">
        <w:rPr>
          <w:rFonts w:ascii="Times New Roman" w:hAnsi="Times New Roman" w:cs="Times New Roman"/>
          <w:sz w:val="28"/>
        </w:rPr>
        <w:t>Днепрово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–Донецкого прогиба </w:t>
      </w:r>
      <w:proofErr w:type="spellStart"/>
      <w:r w:rsidRPr="0065110D">
        <w:rPr>
          <w:rFonts w:ascii="Times New Roman" w:hAnsi="Times New Roman" w:cs="Times New Roman"/>
          <w:sz w:val="28"/>
        </w:rPr>
        <w:t>Брагинско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Лоевской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седловиной, а начиная с позднего визе северная часть этой седловины испытала погружение и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Припятский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прогиб вместе с седл</w:t>
      </w:r>
      <w:r w:rsidRPr="0065110D">
        <w:rPr>
          <w:rFonts w:ascii="Times New Roman" w:hAnsi="Times New Roman" w:cs="Times New Roman"/>
          <w:sz w:val="28"/>
        </w:rPr>
        <w:t>о</w:t>
      </w:r>
      <w:r w:rsidRPr="0065110D">
        <w:rPr>
          <w:rFonts w:ascii="Times New Roman" w:hAnsi="Times New Roman" w:cs="Times New Roman"/>
          <w:sz w:val="28"/>
        </w:rPr>
        <w:t xml:space="preserve">виной превратился в западную </w:t>
      </w:r>
      <w:proofErr w:type="spellStart"/>
      <w:r w:rsidRPr="0065110D">
        <w:rPr>
          <w:rFonts w:ascii="Times New Roman" w:hAnsi="Times New Roman" w:cs="Times New Roman"/>
          <w:sz w:val="28"/>
        </w:rPr>
        <w:t>центриклиналь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 позднепалеозойской </w:t>
      </w:r>
      <w:proofErr w:type="spellStart"/>
      <w:r w:rsidRPr="0065110D">
        <w:rPr>
          <w:rFonts w:ascii="Times New Roman" w:hAnsi="Times New Roman" w:cs="Times New Roman"/>
          <w:sz w:val="28"/>
        </w:rPr>
        <w:t>синекл</w:t>
      </w:r>
      <w:r w:rsidRPr="0065110D">
        <w:rPr>
          <w:rFonts w:ascii="Times New Roman" w:hAnsi="Times New Roman" w:cs="Times New Roman"/>
          <w:sz w:val="28"/>
        </w:rPr>
        <w:t>и</w:t>
      </w:r>
      <w:r w:rsidRPr="0065110D">
        <w:rPr>
          <w:rFonts w:ascii="Times New Roman" w:hAnsi="Times New Roman" w:cs="Times New Roman"/>
          <w:sz w:val="28"/>
        </w:rPr>
        <w:lastRenderedPageBreak/>
        <w:t>зы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, наложенной на </w:t>
      </w:r>
      <w:proofErr w:type="spellStart"/>
      <w:r w:rsidRPr="0065110D">
        <w:rPr>
          <w:rFonts w:ascii="Times New Roman" w:hAnsi="Times New Roman" w:cs="Times New Roman"/>
          <w:sz w:val="28"/>
        </w:rPr>
        <w:t>Припятско</w:t>
      </w:r>
      <w:proofErr w:type="spellEnd"/>
      <w:r w:rsidRPr="0065110D">
        <w:rPr>
          <w:rFonts w:ascii="Times New Roman" w:hAnsi="Times New Roman" w:cs="Times New Roman"/>
          <w:sz w:val="28"/>
        </w:rPr>
        <w:t>–</w:t>
      </w:r>
      <w:proofErr w:type="spellStart"/>
      <w:r w:rsidRPr="0065110D">
        <w:rPr>
          <w:rFonts w:ascii="Times New Roman" w:hAnsi="Times New Roman" w:cs="Times New Roman"/>
          <w:sz w:val="28"/>
        </w:rPr>
        <w:t>Днепрово</w:t>
      </w:r>
      <w:proofErr w:type="spellEnd"/>
      <w:r w:rsidRPr="0065110D">
        <w:rPr>
          <w:rFonts w:ascii="Times New Roman" w:hAnsi="Times New Roman" w:cs="Times New Roman"/>
          <w:sz w:val="28"/>
        </w:rPr>
        <w:t xml:space="preserve">–Донецкий </w:t>
      </w:r>
      <w:proofErr w:type="spellStart"/>
      <w:r w:rsidRPr="0065110D">
        <w:rPr>
          <w:rFonts w:ascii="Times New Roman" w:hAnsi="Times New Roman" w:cs="Times New Roman"/>
          <w:sz w:val="28"/>
        </w:rPr>
        <w:t>палеорифт</w:t>
      </w:r>
      <w:proofErr w:type="spellEnd"/>
      <w:r w:rsidRPr="0065110D">
        <w:rPr>
          <w:rFonts w:ascii="Times New Roman" w:hAnsi="Times New Roman" w:cs="Times New Roman"/>
          <w:sz w:val="28"/>
        </w:rPr>
        <w:t>.</w:t>
      </w:r>
      <w:proofErr w:type="gramEnd"/>
    </w:p>
    <w:p w:rsidR="009B6660" w:rsidRDefault="009B6660" w:rsidP="00CF69A7">
      <w:pPr>
        <w:widowControl w:val="0"/>
        <w:ind w:firstLine="851"/>
        <w:rPr>
          <w:i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379720" cy="421411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421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914C4F" w:rsidRDefault="009B6660" w:rsidP="00914C4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14C4F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914C4F" w:rsidRPr="00914C4F">
        <w:rPr>
          <w:rFonts w:ascii="Times New Roman" w:hAnsi="Times New Roman" w:cs="Times New Roman"/>
          <w:sz w:val="24"/>
          <w:szCs w:val="24"/>
        </w:rPr>
        <w:t>30.4</w:t>
      </w:r>
      <w:r w:rsidRPr="00914C4F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Ранний карбон, визе</w:t>
      </w:r>
      <w:r w:rsidR="00914C4F">
        <w:rPr>
          <w:rFonts w:ascii="Times New Roman" w:hAnsi="Times New Roman" w:cs="Times New Roman"/>
          <w:sz w:val="24"/>
          <w:szCs w:val="24"/>
        </w:rPr>
        <w:t xml:space="preserve">        </w:t>
      </w:r>
      <w:r w:rsidRPr="00914C4F">
        <w:rPr>
          <w:rFonts w:ascii="Times New Roman" w:hAnsi="Times New Roman" w:cs="Times New Roman"/>
          <w:sz w:val="24"/>
          <w:szCs w:val="24"/>
        </w:rPr>
        <w:t xml:space="preserve"> (Национальный атлас Беларуси, 2002). Условные обозначения на рисунке </w:t>
      </w:r>
      <w:r w:rsidR="00914C4F" w:rsidRPr="00914C4F">
        <w:rPr>
          <w:rFonts w:ascii="Times New Roman" w:hAnsi="Times New Roman" w:cs="Times New Roman"/>
          <w:sz w:val="24"/>
          <w:szCs w:val="24"/>
        </w:rPr>
        <w:t>28</w:t>
      </w:r>
      <w:r w:rsidRPr="00914C4F">
        <w:rPr>
          <w:rFonts w:ascii="Times New Roman" w:hAnsi="Times New Roman" w:cs="Times New Roman"/>
          <w:sz w:val="24"/>
          <w:szCs w:val="24"/>
        </w:rPr>
        <w:t>.2</w:t>
      </w:r>
    </w:p>
    <w:p w:rsidR="009B6660" w:rsidRDefault="009B6660" w:rsidP="009B6660">
      <w:pPr>
        <w:widowControl w:val="0"/>
        <w:ind w:firstLine="851"/>
        <w:jc w:val="both"/>
        <w:rPr>
          <w:i/>
          <w:sz w:val="28"/>
          <w:szCs w:val="20"/>
        </w:rPr>
      </w:pP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C20A0C">
        <w:rPr>
          <w:rFonts w:ascii="Times New Roman" w:hAnsi="Times New Roman" w:cs="Times New Roman"/>
          <w:i/>
          <w:sz w:val="28"/>
        </w:rPr>
        <w:t>Турнейско-ранневизейский</w:t>
      </w:r>
      <w:proofErr w:type="spellEnd"/>
      <w:r w:rsidRPr="00C20A0C">
        <w:rPr>
          <w:rFonts w:ascii="Times New Roman" w:hAnsi="Times New Roman" w:cs="Times New Roman"/>
          <w:i/>
          <w:sz w:val="28"/>
        </w:rPr>
        <w:t xml:space="preserve"> этап</w:t>
      </w:r>
      <w:r w:rsidRPr="00C20A0C">
        <w:rPr>
          <w:rFonts w:ascii="Times New Roman" w:hAnsi="Times New Roman" w:cs="Times New Roman"/>
          <w:sz w:val="28"/>
        </w:rPr>
        <w:t xml:space="preserve"> этой стадии развития, который нача</w:t>
      </w:r>
      <w:r w:rsidRPr="00C20A0C">
        <w:rPr>
          <w:rFonts w:ascii="Times New Roman" w:hAnsi="Times New Roman" w:cs="Times New Roman"/>
          <w:sz w:val="28"/>
        </w:rPr>
        <w:t>л</w:t>
      </w:r>
      <w:r w:rsidRPr="00C20A0C">
        <w:rPr>
          <w:rFonts w:ascii="Times New Roman" w:hAnsi="Times New Roman" w:cs="Times New Roman"/>
          <w:sz w:val="28"/>
        </w:rPr>
        <w:t xml:space="preserve">ся после небольшого перерыва в осадконакоплении и размыва </w:t>
      </w:r>
      <w:proofErr w:type="spellStart"/>
      <w:r w:rsidRPr="00C20A0C">
        <w:rPr>
          <w:rFonts w:ascii="Times New Roman" w:hAnsi="Times New Roman" w:cs="Times New Roman"/>
          <w:sz w:val="28"/>
        </w:rPr>
        <w:t>надсолевых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д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>вонских отложений, характеризуется накоплением морских карб</w:t>
      </w:r>
      <w:r w:rsidRPr="00C20A0C">
        <w:rPr>
          <w:rFonts w:ascii="Times New Roman" w:hAnsi="Times New Roman" w:cs="Times New Roman"/>
          <w:sz w:val="28"/>
        </w:rPr>
        <w:t>о</w:t>
      </w:r>
      <w:r w:rsidRPr="00C20A0C">
        <w:rPr>
          <w:rFonts w:ascii="Times New Roman" w:hAnsi="Times New Roman" w:cs="Times New Roman"/>
          <w:sz w:val="28"/>
        </w:rPr>
        <w:t xml:space="preserve">натно–терригенных осадков. К середине раннего турне море обмелело, а многие возвышенные участки были осушены, но вскоре </w:t>
      </w:r>
      <w:proofErr w:type="gramStart"/>
      <w:r w:rsidRPr="00C20A0C">
        <w:rPr>
          <w:rFonts w:ascii="Times New Roman" w:hAnsi="Times New Roman" w:cs="Times New Roman"/>
          <w:sz w:val="28"/>
        </w:rPr>
        <w:t xml:space="preserve">началась </w:t>
      </w:r>
      <w:proofErr w:type="spellStart"/>
      <w:r w:rsidRPr="00C20A0C">
        <w:rPr>
          <w:rFonts w:ascii="Times New Roman" w:hAnsi="Times New Roman" w:cs="Times New Roman"/>
          <w:sz w:val="28"/>
        </w:rPr>
        <w:t>позднету</w:t>
      </w:r>
      <w:r w:rsidRPr="00C20A0C">
        <w:rPr>
          <w:rFonts w:ascii="Times New Roman" w:hAnsi="Times New Roman" w:cs="Times New Roman"/>
          <w:sz w:val="28"/>
        </w:rPr>
        <w:t>р</w:t>
      </w:r>
      <w:r w:rsidRPr="00C20A0C">
        <w:rPr>
          <w:rFonts w:ascii="Times New Roman" w:hAnsi="Times New Roman" w:cs="Times New Roman"/>
          <w:sz w:val="28"/>
        </w:rPr>
        <w:t>нейская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трансгрессия и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Припятское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море на западе соединилось</w:t>
      </w:r>
      <w:proofErr w:type="gramEnd"/>
      <w:r w:rsidRPr="00C20A0C">
        <w:rPr>
          <w:rFonts w:ascii="Times New Roman" w:hAnsi="Times New Roman" w:cs="Times New Roman"/>
          <w:sz w:val="28"/>
        </w:rPr>
        <w:t xml:space="preserve"> проливом с Льво</w:t>
      </w:r>
      <w:r w:rsidRPr="00C20A0C">
        <w:rPr>
          <w:rFonts w:ascii="Times New Roman" w:hAnsi="Times New Roman" w:cs="Times New Roman"/>
          <w:sz w:val="28"/>
        </w:rPr>
        <w:t>в</w:t>
      </w:r>
      <w:r w:rsidRPr="00C20A0C">
        <w:rPr>
          <w:rFonts w:ascii="Times New Roman" w:hAnsi="Times New Roman" w:cs="Times New Roman"/>
          <w:sz w:val="28"/>
        </w:rPr>
        <w:t>ским морским бассейном.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C20A0C">
        <w:rPr>
          <w:rFonts w:ascii="Times New Roman" w:hAnsi="Times New Roman" w:cs="Times New Roman"/>
          <w:sz w:val="28"/>
        </w:rPr>
        <w:t>турнейское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время морские условия неоднократно сменялись </w:t>
      </w:r>
      <w:proofErr w:type="spellStart"/>
      <w:r w:rsidRPr="00C20A0C">
        <w:rPr>
          <w:rFonts w:ascii="Times New Roman" w:hAnsi="Times New Roman" w:cs="Times New Roman"/>
          <w:sz w:val="28"/>
        </w:rPr>
        <w:t>лагу</w:t>
      </w:r>
      <w:r w:rsidRPr="00C20A0C">
        <w:rPr>
          <w:rFonts w:ascii="Times New Roman" w:hAnsi="Times New Roman" w:cs="Times New Roman"/>
          <w:sz w:val="28"/>
        </w:rPr>
        <w:t>н</w:t>
      </w:r>
      <w:r w:rsidRPr="00C20A0C">
        <w:rPr>
          <w:rFonts w:ascii="Times New Roman" w:hAnsi="Times New Roman" w:cs="Times New Roman"/>
          <w:sz w:val="28"/>
        </w:rPr>
        <w:t>нопресноводными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. Территория Беларуси в это время находилась в </w:t>
      </w:r>
      <w:proofErr w:type="spellStart"/>
      <w:r w:rsidRPr="00C20A0C">
        <w:rPr>
          <w:rFonts w:ascii="Times New Roman" w:hAnsi="Times New Roman" w:cs="Times New Roman"/>
          <w:sz w:val="28"/>
        </w:rPr>
        <w:t>приэкв</w:t>
      </w:r>
      <w:r w:rsidRPr="00C20A0C">
        <w:rPr>
          <w:rFonts w:ascii="Times New Roman" w:hAnsi="Times New Roman" w:cs="Times New Roman"/>
          <w:sz w:val="28"/>
        </w:rPr>
        <w:t>а</w:t>
      </w:r>
      <w:r w:rsidRPr="00C20A0C">
        <w:rPr>
          <w:rFonts w:ascii="Times New Roman" w:hAnsi="Times New Roman" w:cs="Times New Roman"/>
          <w:sz w:val="28"/>
        </w:rPr>
        <w:t>ториальной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зоне, поэтому климат был теплым и влажным. Основной обл</w:t>
      </w:r>
      <w:r w:rsidRPr="00C20A0C">
        <w:rPr>
          <w:rFonts w:ascii="Times New Roman" w:hAnsi="Times New Roman" w:cs="Times New Roman"/>
          <w:sz w:val="28"/>
        </w:rPr>
        <w:t>а</w:t>
      </w:r>
      <w:r w:rsidRPr="00C20A0C">
        <w:rPr>
          <w:rFonts w:ascii="Times New Roman" w:hAnsi="Times New Roman" w:cs="Times New Roman"/>
          <w:sz w:val="28"/>
        </w:rPr>
        <w:t xml:space="preserve">стью сноса служил Украинский щит и в меньшей мере </w:t>
      </w:r>
      <w:proofErr w:type="gramStart"/>
      <w:r w:rsidRPr="00C20A0C">
        <w:rPr>
          <w:rFonts w:ascii="Times New Roman" w:hAnsi="Times New Roman" w:cs="Times New Roman"/>
          <w:sz w:val="28"/>
        </w:rPr>
        <w:t>более северные</w:t>
      </w:r>
      <w:proofErr w:type="gramEnd"/>
      <w:r w:rsidRPr="00C20A0C">
        <w:rPr>
          <w:rFonts w:ascii="Times New Roman" w:hAnsi="Times New Roman" w:cs="Times New Roman"/>
          <w:sz w:val="28"/>
        </w:rPr>
        <w:t xml:space="preserve"> рай</w:t>
      </w:r>
      <w:r w:rsidRPr="00C20A0C">
        <w:rPr>
          <w:rFonts w:ascii="Times New Roman" w:hAnsi="Times New Roman" w:cs="Times New Roman"/>
          <w:sz w:val="28"/>
        </w:rPr>
        <w:t>о</w:t>
      </w:r>
      <w:r w:rsidRPr="00C20A0C">
        <w:rPr>
          <w:rFonts w:ascii="Times New Roman" w:hAnsi="Times New Roman" w:cs="Times New Roman"/>
          <w:sz w:val="28"/>
        </w:rPr>
        <w:t xml:space="preserve">ны Беларуси и Воронежская </w:t>
      </w:r>
      <w:proofErr w:type="spellStart"/>
      <w:r w:rsidRPr="00C20A0C">
        <w:rPr>
          <w:rFonts w:ascii="Times New Roman" w:hAnsi="Times New Roman" w:cs="Times New Roman"/>
          <w:sz w:val="28"/>
        </w:rPr>
        <w:t>антеклиза</w:t>
      </w:r>
      <w:proofErr w:type="spellEnd"/>
      <w:r w:rsidRPr="00C20A0C">
        <w:rPr>
          <w:rFonts w:ascii="Times New Roman" w:hAnsi="Times New Roman" w:cs="Times New Roman"/>
          <w:sz w:val="28"/>
        </w:rPr>
        <w:t>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sz w:val="28"/>
        </w:rPr>
        <w:t xml:space="preserve">Завершился этот этап общим поднятием территории и накоплением в </w:t>
      </w:r>
      <w:proofErr w:type="gramStart"/>
      <w:r w:rsidRPr="00C20A0C">
        <w:rPr>
          <w:rFonts w:ascii="Times New Roman" w:hAnsi="Times New Roman" w:cs="Times New Roman"/>
          <w:sz w:val="28"/>
        </w:rPr>
        <w:t>раннем</w:t>
      </w:r>
      <w:proofErr w:type="gramEnd"/>
      <w:r w:rsidRPr="00C20A0C">
        <w:rPr>
          <w:rFonts w:ascii="Times New Roman" w:hAnsi="Times New Roman" w:cs="Times New Roman"/>
          <w:sz w:val="28"/>
        </w:rPr>
        <w:t xml:space="preserve"> визе в низинах </w:t>
      </w:r>
      <w:proofErr w:type="spellStart"/>
      <w:r w:rsidRPr="00C20A0C">
        <w:rPr>
          <w:rFonts w:ascii="Times New Roman" w:hAnsi="Times New Roman" w:cs="Times New Roman"/>
          <w:sz w:val="28"/>
        </w:rPr>
        <w:t>пестроцветной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20A0C">
        <w:rPr>
          <w:rFonts w:ascii="Times New Roman" w:hAnsi="Times New Roman" w:cs="Times New Roman"/>
          <w:sz w:val="28"/>
        </w:rPr>
        <w:t>каолиново</w:t>
      </w:r>
      <w:proofErr w:type="spellEnd"/>
      <w:r w:rsidRPr="00C20A0C">
        <w:rPr>
          <w:rFonts w:ascii="Times New Roman" w:hAnsi="Times New Roman" w:cs="Times New Roman"/>
          <w:sz w:val="28"/>
        </w:rPr>
        <w:t>–угленосной толщи с гор</w:t>
      </w:r>
      <w:r w:rsidRPr="00C20A0C">
        <w:rPr>
          <w:rFonts w:ascii="Times New Roman" w:hAnsi="Times New Roman" w:cs="Times New Roman"/>
          <w:sz w:val="28"/>
        </w:rPr>
        <w:t>и</w:t>
      </w:r>
      <w:r w:rsidRPr="00C20A0C">
        <w:rPr>
          <w:rFonts w:ascii="Times New Roman" w:hAnsi="Times New Roman" w:cs="Times New Roman"/>
          <w:sz w:val="28"/>
        </w:rPr>
        <w:t xml:space="preserve">зонтами углей, бокситов и </w:t>
      </w:r>
      <w:proofErr w:type="spellStart"/>
      <w:r w:rsidRPr="00C20A0C">
        <w:rPr>
          <w:rFonts w:ascii="Times New Roman" w:hAnsi="Times New Roman" w:cs="Times New Roman"/>
          <w:sz w:val="28"/>
        </w:rPr>
        <w:t>давсонита</w:t>
      </w:r>
      <w:proofErr w:type="spellEnd"/>
      <w:r w:rsidRPr="00C20A0C">
        <w:rPr>
          <w:rFonts w:ascii="Times New Roman" w:hAnsi="Times New Roman" w:cs="Times New Roman"/>
          <w:sz w:val="28"/>
        </w:rPr>
        <w:t>. Эти отложения формировались в те</w:t>
      </w:r>
      <w:r w:rsidRPr="00C20A0C">
        <w:rPr>
          <w:rFonts w:ascii="Times New Roman" w:hAnsi="Times New Roman" w:cs="Times New Roman"/>
          <w:sz w:val="28"/>
        </w:rPr>
        <w:t>п</w:t>
      </w:r>
      <w:r w:rsidRPr="00C20A0C">
        <w:rPr>
          <w:rFonts w:ascii="Times New Roman" w:hAnsi="Times New Roman" w:cs="Times New Roman"/>
          <w:sz w:val="28"/>
        </w:rPr>
        <w:t xml:space="preserve">лом влажном климате на низкой равнине в пресноводных речных и озерных </w:t>
      </w:r>
      <w:r w:rsidRPr="00C20A0C">
        <w:rPr>
          <w:rFonts w:ascii="Times New Roman" w:hAnsi="Times New Roman" w:cs="Times New Roman"/>
          <w:sz w:val="28"/>
        </w:rPr>
        <w:lastRenderedPageBreak/>
        <w:t xml:space="preserve">водоемах на юге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Припятского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прогиба.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C20A0C">
        <w:rPr>
          <w:rFonts w:ascii="Times New Roman" w:hAnsi="Times New Roman" w:cs="Times New Roman"/>
          <w:sz w:val="28"/>
        </w:rPr>
        <w:t>фаменской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соляной толще в течение карбона и </w:t>
      </w:r>
      <w:proofErr w:type="spellStart"/>
      <w:r w:rsidRPr="00C20A0C">
        <w:rPr>
          <w:rFonts w:ascii="Times New Roman" w:hAnsi="Times New Roman" w:cs="Times New Roman"/>
          <w:sz w:val="28"/>
        </w:rPr>
        <w:t>перми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неоднократно возобновлялись процессы </w:t>
      </w:r>
      <w:proofErr w:type="spellStart"/>
      <w:r w:rsidRPr="00C20A0C">
        <w:rPr>
          <w:rFonts w:ascii="Times New Roman" w:hAnsi="Times New Roman" w:cs="Times New Roman"/>
          <w:sz w:val="28"/>
        </w:rPr>
        <w:t>галокинеза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, что приводило к росту </w:t>
      </w:r>
      <w:proofErr w:type="spellStart"/>
      <w:r w:rsidRPr="00C20A0C">
        <w:rPr>
          <w:rFonts w:ascii="Times New Roman" w:hAnsi="Times New Roman" w:cs="Times New Roman"/>
          <w:sz w:val="28"/>
        </w:rPr>
        <w:t>конседимент</w:t>
      </w:r>
      <w:r w:rsidRPr="00C20A0C">
        <w:rPr>
          <w:rFonts w:ascii="Times New Roman" w:hAnsi="Times New Roman" w:cs="Times New Roman"/>
          <w:sz w:val="28"/>
        </w:rPr>
        <w:t>а</w:t>
      </w:r>
      <w:r w:rsidRPr="00C20A0C">
        <w:rPr>
          <w:rFonts w:ascii="Times New Roman" w:hAnsi="Times New Roman" w:cs="Times New Roman"/>
          <w:sz w:val="28"/>
        </w:rPr>
        <w:t>ционных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положительных структур, в сводах которых синхронные отл</w:t>
      </w:r>
      <w:r w:rsidRPr="00C20A0C">
        <w:rPr>
          <w:rFonts w:ascii="Times New Roman" w:hAnsi="Times New Roman" w:cs="Times New Roman"/>
          <w:sz w:val="28"/>
        </w:rPr>
        <w:t>о</w:t>
      </w:r>
      <w:r w:rsidRPr="00C20A0C">
        <w:rPr>
          <w:rFonts w:ascii="Times New Roman" w:hAnsi="Times New Roman" w:cs="Times New Roman"/>
          <w:sz w:val="28"/>
        </w:rPr>
        <w:t>жения значительно уменьшались в мощности, а иногда и вовсе не накапл</w:t>
      </w:r>
      <w:r w:rsidRPr="00C20A0C">
        <w:rPr>
          <w:rFonts w:ascii="Times New Roman" w:hAnsi="Times New Roman" w:cs="Times New Roman"/>
          <w:sz w:val="28"/>
        </w:rPr>
        <w:t>и</w:t>
      </w:r>
      <w:r w:rsidRPr="00C20A0C">
        <w:rPr>
          <w:rFonts w:ascii="Times New Roman" w:hAnsi="Times New Roman" w:cs="Times New Roman"/>
          <w:sz w:val="28"/>
        </w:rPr>
        <w:t>вались.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C20A0C">
        <w:rPr>
          <w:rFonts w:ascii="Times New Roman" w:hAnsi="Times New Roman" w:cs="Times New Roman"/>
          <w:i/>
          <w:sz w:val="28"/>
        </w:rPr>
        <w:t>Поздневизейско-позднекаменноугольный</w:t>
      </w:r>
      <w:proofErr w:type="spellEnd"/>
      <w:r w:rsidRPr="00C20A0C">
        <w:rPr>
          <w:rFonts w:ascii="Times New Roman" w:hAnsi="Times New Roman" w:cs="Times New Roman"/>
          <w:i/>
          <w:sz w:val="28"/>
        </w:rPr>
        <w:t xml:space="preserve"> этап</w:t>
      </w:r>
      <w:r w:rsidRPr="00C20A0C">
        <w:rPr>
          <w:rFonts w:ascii="Times New Roman" w:hAnsi="Times New Roman" w:cs="Times New Roman"/>
          <w:sz w:val="28"/>
        </w:rPr>
        <w:t xml:space="preserve"> развития наложенной </w:t>
      </w:r>
      <w:proofErr w:type="spellStart"/>
      <w:r w:rsidRPr="00C20A0C">
        <w:rPr>
          <w:rFonts w:ascii="Times New Roman" w:hAnsi="Times New Roman" w:cs="Times New Roman"/>
          <w:sz w:val="28"/>
        </w:rPr>
        <w:t>синеклизы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характеризуется малой скоростью погружения, активным проя</w:t>
      </w:r>
      <w:r w:rsidRPr="00C20A0C">
        <w:rPr>
          <w:rFonts w:ascii="Times New Roman" w:hAnsi="Times New Roman" w:cs="Times New Roman"/>
          <w:sz w:val="28"/>
        </w:rPr>
        <w:t>в</w:t>
      </w:r>
      <w:r w:rsidRPr="00C20A0C">
        <w:rPr>
          <w:rFonts w:ascii="Times New Roman" w:hAnsi="Times New Roman" w:cs="Times New Roman"/>
          <w:sz w:val="28"/>
        </w:rPr>
        <w:t xml:space="preserve">лением </w:t>
      </w:r>
      <w:proofErr w:type="spellStart"/>
      <w:r w:rsidRPr="00C20A0C">
        <w:rPr>
          <w:rFonts w:ascii="Times New Roman" w:hAnsi="Times New Roman" w:cs="Times New Roman"/>
          <w:sz w:val="28"/>
        </w:rPr>
        <w:t>галокинеза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и накоплением </w:t>
      </w:r>
      <w:proofErr w:type="spellStart"/>
      <w:r w:rsidRPr="00C20A0C">
        <w:rPr>
          <w:rFonts w:ascii="Times New Roman" w:hAnsi="Times New Roman" w:cs="Times New Roman"/>
          <w:sz w:val="28"/>
        </w:rPr>
        <w:t>поздневизейско</w:t>
      </w:r>
      <w:proofErr w:type="spellEnd"/>
      <w:r w:rsidRPr="00C20A0C">
        <w:rPr>
          <w:rFonts w:ascii="Times New Roman" w:hAnsi="Times New Roman" w:cs="Times New Roman"/>
          <w:sz w:val="28"/>
        </w:rPr>
        <w:t>–серпуховской карбона</w:t>
      </w:r>
      <w:r w:rsidRPr="00C20A0C">
        <w:rPr>
          <w:rFonts w:ascii="Times New Roman" w:hAnsi="Times New Roman" w:cs="Times New Roman"/>
          <w:sz w:val="28"/>
        </w:rPr>
        <w:t>т</w:t>
      </w:r>
      <w:r w:rsidRPr="00C20A0C">
        <w:rPr>
          <w:rFonts w:ascii="Times New Roman" w:hAnsi="Times New Roman" w:cs="Times New Roman"/>
          <w:sz w:val="28"/>
        </w:rPr>
        <w:t xml:space="preserve">но–терригенной угленосной толщи, башкирской </w:t>
      </w:r>
      <w:proofErr w:type="spellStart"/>
      <w:r w:rsidRPr="00C20A0C">
        <w:rPr>
          <w:rFonts w:ascii="Times New Roman" w:hAnsi="Times New Roman" w:cs="Times New Roman"/>
          <w:sz w:val="28"/>
        </w:rPr>
        <w:t>пестроцветной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карбонатно–угленосной толщи и московской карбонатно–терригенной </w:t>
      </w:r>
      <w:proofErr w:type="spellStart"/>
      <w:r w:rsidRPr="00C20A0C">
        <w:rPr>
          <w:rFonts w:ascii="Times New Roman" w:hAnsi="Times New Roman" w:cs="Times New Roman"/>
          <w:sz w:val="28"/>
        </w:rPr>
        <w:t>пестроцветной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толщи. Завершился этот этап длительным </w:t>
      </w:r>
      <w:proofErr w:type="gramStart"/>
      <w:r w:rsidRPr="00C20A0C">
        <w:rPr>
          <w:rFonts w:ascii="Times New Roman" w:hAnsi="Times New Roman" w:cs="Times New Roman"/>
          <w:sz w:val="28"/>
        </w:rPr>
        <w:t>позднее–каменноугольным</w:t>
      </w:r>
      <w:proofErr w:type="gramEnd"/>
      <w:r w:rsidRPr="00C20A0C">
        <w:rPr>
          <w:rFonts w:ascii="Times New Roman" w:hAnsi="Times New Roman" w:cs="Times New Roman"/>
          <w:sz w:val="28"/>
        </w:rPr>
        <w:t xml:space="preserve"> пер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>рывом в осадконакоплении и размывом.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i/>
          <w:sz w:val="28"/>
        </w:rPr>
        <w:t>Пермский этап</w:t>
      </w:r>
      <w:r w:rsidRPr="00C20A0C">
        <w:rPr>
          <w:rFonts w:ascii="Times New Roman" w:hAnsi="Times New Roman" w:cs="Times New Roman"/>
          <w:sz w:val="28"/>
        </w:rPr>
        <w:t xml:space="preserve"> развития наложенной </w:t>
      </w:r>
      <w:proofErr w:type="spellStart"/>
      <w:r w:rsidRPr="00C20A0C">
        <w:rPr>
          <w:rFonts w:ascii="Times New Roman" w:hAnsi="Times New Roman" w:cs="Times New Roman"/>
          <w:sz w:val="28"/>
        </w:rPr>
        <w:t>синеклизы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в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</w:t>
      </w:r>
      <w:r w:rsidRPr="00C20A0C">
        <w:rPr>
          <w:rFonts w:ascii="Times New Roman" w:hAnsi="Times New Roman" w:cs="Times New Roman"/>
          <w:sz w:val="28"/>
        </w:rPr>
        <w:t>о</w:t>
      </w:r>
      <w:r w:rsidRPr="00C20A0C">
        <w:rPr>
          <w:rFonts w:ascii="Times New Roman" w:hAnsi="Times New Roman" w:cs="Times New Roman"/>
          <w:sz w:val="28"/>
        </w:rPr>
        <w:t xml:space="preserve">гибе характеризовался преобладанием восходящих движений и перерывами в осадконакоплении. В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прогибе только в </w:t>
      </w:r>
      <w:proofErr w:type="spellStart"/>
      <w:r w:rsidRPr="00C20A0C">
        <w:rPr>
          <w:rFonts w:ascii="Times New Roman" w:hAnsi="Times New Roman" w:cs="Times New Roman"/>
          <w:sz w:val="28"/>
        </w:rPr>
        <w:t>ассельском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и </w:t>
      </w:r>
      <w:proofErr w:type="spellStart"/>
      <w:r w:rsidRPr="00C20A0C">
        <w:rPr>
          <w:rFonts w:ascii="Times New Roman" w:hAnsi="Times New Roman" w:cs="Times New Roman"/>
          <w:sz w:val="28"/>
        </w:rPr>
        <w:t>сакма</w:t>
      </w:r>
      <w:r w:rsidRPr="00C20A0C">
        <w:rPr>
          <w:rFonts w:ascii="Times New Roman" w:hAnsi="Times New Roman" w:cs="Times New Roman"/>
          <w:sz w:val="28"/>
        </w:rPr>
        <w:t>р</w:t>
      </w:r>
      <w:r w:rsidRPr="00C20A0C">
        <w:rPr>
          <w:rFonts w:ascii="Times New Roman" w:hAnsi="Times New Roman" w:cs="Times New Roman"/>
          <w:sz w:val="28"/>
        </w:rPr>
        <w:t>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веках происходило </w:t>
      </w:r>
      <w:proofErr w:type="spellStart"/>
      <w:r w:rsidRPr="00C20A0C">
        <w:rPr>
          <w:rFonts w:ascii="Times New Roman" w:hAnsi="Times New Roman" w:cs="Times New Roman"/>
          <w:sz w:val="28"/>
        </w:rPr>
        <w:t>прогибание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и временами трансгрессия морского бассейна из </w:t>
      </w:r>
      <w:proofErr w:type="spellStart"/>
      <w:r w:rsidRPr="00C20A0C">
        <w:rPr>
          <w:rFonts w:ascii="Times New Roman" w:hAnsi="Times New Roman" w:cs="Times New Roman"/>
          <w:sz w:val="28"/>
        </w:rPr>
        <w:t>Днепрово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–Донецкого прогиба, которая временами достигала центральных районов прогиба (рис </w:t>
      </w:r>
      <w:r w:rsidR="00C20A0C">
        <w:rPr>
          <w:rFonts w:ascii="Times New Roman" w:hAnsi="Times New Roman" w:cs="Times New Roman"/>
          <w:sz w:val="28"/>
        </w:rPr>
        <w:t>30.5</w:t>
      </w:r>
      <w:r w:rsidRPr="00C20A0C">
        <w:rPr>
          <w:rFonts w:ascii="Times New Roman" w:hAnsi="Times New Roman" w:cs="Times New Roman"/>
          <w:sz w:val="28"/>
        </w:rPr>
        <w:t xml:space="preserve">). Нижнепермские отложения большей частью накапливались в условиях сухого жаркого климата в небольших водоемах, расположенных в </w:t>
      </w:r>
      <w:proofErr w:type="spellStart"/>
      <w:r w:rsidRPr="00C20A0C">
        <w:rPr>
          <w:rFonts w:ascii="Times New Roman" w:hAnsi="Times New Roman" w:cs="Times New Roman"/>
          <w:sz w:val="28"/>
        </w:rPr>
        <w:t>прикупольных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синклиналях. Формирование их терриге</w:t>
      </w:r>
      <w:r w:rsidRPr="00C20A0C">
        <w:rPr>
          <w:rFonts w:ascii="Times New Roman" w:hAnsi="Times New Roman" w:cs="Times New Roman"/>
          <w:sz w:val="28"/>
        </w:rPr>
        <w:t>н</w:t>
      </w:r>
      <w:r w:rsidRPr="00C20A0C">
        <w:rPr>
          <w:rFonts w:ascii="Times New Roman" w:hAnsi="Times New Roman" w:cs="Times New Roman"/>
          <w:sz w:val="28"/>
        </w:rPr>
        <w:t xml:space="preserve">ных толщ происходило за счет размыва и </w:t>
      </w:r>
      <w:proofErr w:type="spellStart"/>
      <w:r w:rsidRPr="00C20A0C">
        <w:rPr>
          <w:rFonts w:ascii="Times New Roman" w:hAnsi="Times New Roman" w:cs="Times New Roman"/>
          <w:sz w:val="28"/>
        </w:rPr>
        <w:t>переотложения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терригенного мат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 xml:space="preserve">риала в сводах растущих соляных поднятий. В подобных же условиях в </w:t>
      </w:r>
      <w:proofErr w:type="spellStart"/>
      <w:r w:rsidRPr="00C20A0C">
        <w:rPr>
          <w:rFonts w:ascii="Times New Roman" w:hAnsi="Times New Roman" w:cs="Times New Roman"/>
          <w:sz w:val="28"/>
        </w:rPr>
        <w:t>Пр</w:t>
      </w:r>
      <w:r w:rsidRPr="00C20A0C">
        <w:rPr>
          <w:rFonts w:ascii="Times New Roman" w:hAnsi="Times New Roman" w:cs="Times New Roman"/>
          <w:sz w:val="28"/>
        </w:rPr>
        <w:t>и</w:t>
      </w:r>
      <w:r w:rsidRPr="00C20A0C">
        <w:rPr>
          <w:rFonts w:ascii="Times New Roman" w:hAnsi="Times New Roman" w:cs="Times New Roman"/>
          <w:sz w:val="28"/>
        </w:rPr>
        <w:t>пятском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прогибе происходило и накопление </w:t>
      </w:r>
      <w:proofErr w:type="spellStart"/>
      <w:r w:rsidRPr="00C20A0C">
        <w:rPr>
          <w:rFonts w:ascii="Times New Roman" w:hAnsi="Times New Roman" w:cs="Times New Roman"/>
          <w:sz w:val="28"/>
        </w:rPr>
        <w:t>дудичских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терригенных отлож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 xml:space="preserve">ний в татарском веке поздней </w:t>
      </w:r>
      <w:proofErr w:type="spellStart"/>
      <w:r w:rsidRPr="00C20A0C">
        <w:rPr>
          <w:rFonts w:ascii="Times New Roman" w:hAnsi="Times New Roman" w:cs="Times New Roman"/>
          <w:sz w:val="28"/>
        </w:rPr>
        <w:t>перми</w:t>
      </w:r>
      <w:proofErr w:type="spellEnd"/>
      <w:r w:rsidRPr="00C20A0C">
        <w:rPr>
          <w:rFonts w:ascii="Times New Roman" w:hAnsi="Times New Roman" w:cs="Times New Roman"/>
          <w:sz w:val="28"/>
        </w:rPr>
        <w:t>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sz w:val="28"/>
        </w:rPr>
        <w:t xml:space="preserve">Кроме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Припятского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прогиба незначительные погружения в казанском веке поздней </w:t>
      </w:r>
      <w:proofErr w:type="spellStart"/>
      <w:r w:rsidRPr="00C20A0C">
        <w:rPr>
          <w:rFonts w:ascii="Times New Roman" w:hAnsi="Times New Roman" w:cs="Times New Roman"/>
          <w:sz w:val="28"/>
        </w:rPr>
        <w:t>перми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испытала северо–западная часть Брестской впадины и небольшой участок в </w:t>
      </w:r>
      <w:proofErr w:type="spellStart"/>
      <w:r w:rsidRPr="00C20A0C">
        <w:rPr>
          <w:rFonts w:ascii="Times New Roman" w:hAnsi="Times New Roman" w:cs="Times New Roman"/>
          <w:sz w:val="28"/>
        </w:rPr>
        <w:t>Вороновском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районе, принадлежавший склону Балти</w:t>
      </w:r>
      <w:r w:rsidRPr="00C20A0C">
        <w:rPr>
          <w:rFonts w:ascii="Times New Roman" w:hAnsi="Times New Roman" w:cs="Times New Roman"/>
          <w:sz w:val="28"/>
        </w:rPr>
        <w:t>й</w:t>
      </w:r>
      <w:r w:rsidRPr="00C20A0C">
        <w:rPr>
          <w:rFonts w:ascii="Times New Roman" w:hAnsi="Times New Roman" w:cs="Times New Roman"/>
          <w:sz w:val="28"/>
        </w:rPr>
        <w:t xml:space="preserve">ской </w:t>
      </w:r>
      <w:proofErr w:type="spellStart"/>
      <w:r w:rsidRPr="00C20A0C">
        <w:rPr>
          <w:rFonts w:ascii="Times New Roman" w:hAnsi="Times New Roman" w:cs="Times New Roman"/>
          <w:sz w:val="28"/>
        </w:rPr>
        <w:t>синеклизы</w:t>
      </w:r>
      <w:proofErr w:type="spellEnd"/>
      <w:r w:rsidRPr="00C20A0C">
        <w:rPr>
          <w:rFonts w:ascii="Times New Roman" w:hAnsi="Times New Roman" w:cs="Times New Roman"/>
          <w:sz w:val="28"/>
        </w:rPr>
        <w:t>. В этих районах в морских условиях происходило накопл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>ние известковых и доломитовых илов. На остальной части Беларуси прео</w:t>
      </w:r>
      <w:r w:rsidRPr="00C20A0C">
        <w:rPr>
          <w:rFonts w:ascii="Times New Roman" w:hAnsi="Times New Roman" w:cs="Times New Roman"/>
          <w:sz w:val="28"/>
        </w:rPr>
        <w:t>б</w:t>
      </w:r>
      <w:r w:rsidRPr="00C20A0C">
        <w:rPr>
          <w:rFonts w:ascii="Times New Roman" w:hAnsi="Times New Roman" w:cs="Times New Roman"/>
          <w:sz w:val="28"/>
        </w:rPr>
        <w:t>ладали восходящие движения и размыв ранее накопившихся пород.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proofErr w:type="gramStart"/>
      <w:r w:rsidRPr="00C20A0C">
        <w:rPr>
          <w:rFonts w:ascii="Times New Roman" w:hAnsi="Times New Roman" w:cs="Times New Roman"/>
          <w:i/>
          <w:sz w:val="28"/>
        </w:rPr>
        <w:t>Ранне</w:t>
      </w:r>
      <w:proofErr w:type="spellEnd"/>
      <w:r w:rsidRPr="00C20A0C">
        <w:rPr>
          <w:rFonts w:ascii="Times New Roman" w:hAnsi="Times New Roman" w:cs="Times New Roman"/>
          <w:i/>
          <w:sz w:val="28"/>
        </w:rPr>
        <w:t>-среднетриасовый</w:t>
      </w:r>
      <w:proofErr w:type="gramEnd"/>
      <w:r w:rsidRPr="00C20A0C">
        <w:rPr>
          <w:rFonts w:ascii="Times New Roman" w:hAnsi="Times New Roman" w:cs="Times New Roman"/>
          <w:i/>
          <w:sz w:val="28"/>
        </w:rPr>
        <w:t xml:space="preserve"> этап</w:t>
      </w:r>
      <w:r w:rsidRPr="00C20A0C">
        <w:rPr>
          <w:rFonts w:ascii="Times New Roman" w:hAnsi="Times New Roman" w:cs="Times New Roman"/>
          <w:sz w:val="28"/>
        </w:rPr>
        <w:t xml:space="preserve"> развития Беларуси. На том этапе погр</w:t>
      </w:r>
      <w:r w:rsidRPr="00C20A0C">
        <w:rPr>
          <w:rFonts w:ascii="Times New Roman" w:hAnsi="Times New Roman" w:cs="Times New Roman"/>
          <w:sz w:val="28"/>
        </w:rPr>
        <w:t>у</w:t>
      </w:r>
      <w:r w:rsidRPr="00C20A0C">
        <w:rPr>
          <w:rFonts w:ascii="Times New Roman" w:hAnsi="Times New Roman" w:cs="Times New Roman"/>
          <w:sz w:val="28"/>
        </w:rPr>
        <w:t xml:space="preserve">жение и накопление осадков происходило только в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Припятском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прогибе и некоторое время в конце раннего триаса в Брестской впадине. Остальная часть территории республики испытывала восходящие тектонические движ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 xml:space="preserve">ния и размывалась (рис. </w:t>
      </w:r>
      <w:r w:rsidR="00C20A0C">
        <w:rPr>
          <w:rFonts w:ascii="Times New Roman" w:hAnsi="Times New Roman" w:cs="Times New Roman"/>
          <w:sz w:val="28"/>
        </w:rPr>
        <w:t>30.6</w:t>
      </w:r>
      <w:r w:rsidRPr="00C20A0C">
        <w:rPr>
          <w:rFonts w:ascii="Times New Roman" w:hAnsi="Times New Roman" w:cs="Times New Roman"/>
          <w:sz w:val="28"/>
        </w:rPr>
        <w:t>).</w:t>
      </w:r>
    </w:p>
    <w:p w:rsidR="009B6660" w:rsidRPr="00C20A0C" w:rsidRDefault="009B6660" w:rsidP="00C20A0C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8"/>
        </w:rPr>
      </w:pPr>
      <w:r w:rsidRPr="00C20A0C">
        <w:rPr>
          <w:rFonts w:ascii="Times New Roman" w:hAnsi="Times New Roman" w:cs="Times New Roman"/>
          <w:sz w:val="28"/>
        </w:rPr>
        <w:t xml:space="preserve">В </w:t>
      </w:r>
      <w:proofErr w:type="spellStart"/>
      <w:r w:rsidRPr="00C20A0C">
        <w:rPr>
          <w:rFonts w:ascii="Times New Roman" w:hAnsi="Times New Roman" w:cs="Times New Roman"/>
          <w:sz w:val="28"/>
        </w:rPr>
        <w:t>Припятский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прогиб из </w:t>
      </w:r>
      <w:proofErr w:type="spellStart"/>
      <w:r w:rsidRPr="00C20A0C">
        <w:rPr>
          <w:rFonts w:ascii="Times New Roman" w:hAnsi="Times New Roman" w:cs="Times New Roman"/>
          <w:sz w:val="28"/>
        </w:rPr>
        <w:t>Днепрово</w:t>
      </w:r>
      <w:proofErr w:type="spellEnd"/>
      <w:r w:rsidRPr="00C20A0C">
        <w:rPr>
          <w:rFonts w:ascii="Times New Roman" w:hAnsi="Times New Roman" w:cs="Times New Roman"/>
          <w:sz w:val="28"/>
        </w:rPr>
        <w:t>–Донецкого в раннем и среднем тр</w:t>
      </w:r>
      <w:r w:rsidRPr="00C20A0C">
        <w:rPr>
          <w:rFonts w:ascii="Times New Roman" w:hAnsi="Times New Roman" w:cs="Times New Roman"/>
          <w:sz w:val="28"/>
        </w:rPr>
        <w:t>и</w:t>
      </w:r>
      <w:r w:rsidRPr="00C20A0C">
        <w:rPr>
          <w:rFonts w:ascii="Times New Roman" w:hAnsi="Times New Roman" w:cs="Times New Roman"/>
          <w:sz w:val="28"/>
        </w:rPr>
        <w:t>асе вдавался пресноводный континентальный водоем, в котором накаплив</w:t>
      </w:r>
      <w:r w:rsidRPr="00C20A0C">
        <w:rPr>
          <w:rFonts w:ascii="Times New Roman" w:hAnsi="Times New Roman" w:cs="Times New Roman"/>
          <w:sz w:val="28"/>
        </w:rPr>
        <w:t>а</w:t>
      </w:r>
      <w:r w:rsidRPr="00C20A0C">
        <w:rPr>
          <w:rFonts w:ascii="Times New Roman" w:hAnsi="Times New Roman" w:cs="Times New Roman"/>
          <w:sz w:val="28"/>
        </w:rPr>
        <w:t xml:space="preserve">лись </w:t>
      </w:r>
      <w:proofErr w:type="spellStart"/>
      <w:r w:rsidRPr="00C20A0C">
        <w:rPr>
          <w:rFonts w:ascii="Times New Roman" w:hAnsi="Times New Roman" w:cs="Times New Roman"/>
          <w:sz w:val="28"/>
        </w:rPr>
        <w:t>пестроцветные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терригенные осадки. Источником сноса обломочного материала служил воздымающийся Украинский щит. Осадки накаплив</w:t>
      </w:r>
      <w:r w:rsidRPr="00C20A0C">
        <w:rPr>
          <w:rFonts w:ascii="Times New Roman" w:hAnsi="Times New Roman" w:cs="Times New Roman"/>
          <w:sz w:val="28"/>
        </w:rPr>
        <w:t>а</w:t>
      </w:r>
      <w:r w:rsidRPr="00C20A0C">
        <w:rPr>
          <w:rFonts w:ascii="Times New Roman" w:hAnsi="Times New Roman" w:cs="Times New Roman"/>
          <w:sz w:val="28"/>
        </w:rPr>
        <w:t xml:space="preserve">лись </w:t>
      </w:r>
      <w:r w:rsidRPr="00C20A0C">
        <w:rPr>
          <w:rFonts w:ascii="Times New Roman" w:hAnsi="Times New Roman" w:cs="Times New Roman"/>
          <w:sz w:val="28"/>
        </w:rPr>
        <w:lastRenderedPageBreak/>
        <w:t xml:space="preserve">только в пределах прогиба, за краевые разломы на севере и юге этот водоем не проникал, а на западе за пределы Старобинской и </w:t>
      </w:r>
      <w:proofErr w:type="spellStart"/>
      <w:r w:rsidRPr="00C20A0C">
        <w:rPr>
          <w:rFonts w:ascii="Times New Roman" w:hAnsi="Times New Roman" w:cs="Times New Roman"/>
          <w:sz w:val="28"/>
        </w:rPr>
        <w:t>Туровской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д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>прессий не распространялся. Нарастание мощностей этих отложений происходит от п</w:t>
      </w:r>
      <w:r w:rsidRPr="00C20A0C">
        <w:rPr>
          <w:rFonts w:ascii="Times New Roman" w:hAnsi="Times New Roman" w:cs="Times New Roman"/>
          <w:sz w:val="28"/>
        </w:rPr>
        <w:t>е</w:t>
      </w:r>
      <w:r w:rsidRPr="00C20A0C">
        <w:rPr>
          <w:rFonts w:ascii="Times New Roman" w:hAnsi="Times New Roman" w:cs="Times New Roman"/>
          <w:sz w:val="28"/>
        </w:rPr>
        <w:t>риферии к центру прогиба. Наиболее грубый материал в составе триасовых отложений приурочен к полосе, примыкающей к Украинскому щиту. В ко</w:t>
      </w:r>
      <w:r w:rsidRPr="00C20A0C">
        <w:rPr>
          <w:rFonts w:ascii="Times New Roman" w:hAnsi="Times New Roman" w:cs="Times New Roman"/>
          <w:sz w:val="28"/>
        </w:rPr>
        <w:t>н</w:t>
      </w:r>
      <w:r w:rsidRPr="00C20A0C">
        <w:rPr>
          <w:rFonts w:ascii="Times New Roman" w:hAnsi="Times New Roman" w:cs="Times New Roman"/>
          <w:sz w:val="28"/>
        </w:rPr>
        <w:t xml:space="preserve">гломератах </w:t>
      </w:r>
      <w:proofErr w:type="spellStart"/>
      <w:r w:rsidRPr="00C20A0C">
        <w:rPr>
          <w:rFonts w:ascii="Times New Roman" w:hAnsi="Times New Roman" w:cs="Times New Roman"/>
          <w:sz w:val="28"/>
        </w:rPr>
        <w:t>кореневской</w:t>
      </w:r>
      <w:proofErr w:type="spellEnd"/>
      <w:r w:rsidRPr="00C20A0C">
        <w:rPr>
          <w:rFonts w:ascii="Times New Roman" w:hAnsi="Times New Roman" w:cs="Times New Roman"/>
          <w:sz w:val="28"/>
        </w:rPr>
        <w:t xml:space="preserve"> свиты присутствует не только крупная галька, но и валуны. В северной зоне прогиба терригенный материал представлен, гла</w:t>
      </w:r>
      <w:r w:rsidRPr="00C20A0C">
        <w:rPr>
          <w:rFonts w:ascii="Times New Roman" w:hAnsi="Times New Roman" w:cs="Times New Roman"/>
          <w:sz w:val="28"/>
        </w:rPr>
        <w:t>в</w:t>
      </w:r>
      <w:r w:rsidRPr="00C20A0C">
        <w:rPr>
          <w:rFonts w:ascii="Times New Roman" w:hAnsi="Times New Roman" w:cs="Times New Roman"/>
          <w:sz w:val="28"/>
        </w:rPr>
        <w:t>ным образом, песчаной фракцией.</w:t>
      </w:r>
    </w:p>
    <w:p w:rsidR="009B6660" w:rsidRPr="00C20A0C" w:rsidRDefault="009B6660" w:rsidP="00C20A0C">
      <w:pPr>
        <w:widowControl w:val="0"/>
        <w:spacing w:after="0"/>
        <w:ind w:firstLine="851"/>
        <w:jc w:val="both"/>
        <w:rPr>
          <w:rFonts w:ascii="Times New Roman" w:hAnsi="Times New Roman" w:cs="Times New Roman"/>
          <w:sz w:val="28"/>
        </w:rPr>
      </w:pPr>
    </w:p>
    <w:p w:rsidR="009B6660" w:rsidRDefault="009B6660" w:rsidP="009B6660">
      <w:pPr>
        <w:widowControl w:val="0"/>
        <w:ind w:firstLine="851"/>
        <w:jc w:val="both"/>
        <w:rPr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539740" cy="4266809"/>
            <wp:effectExtent l="0" t="0" r="381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426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C20A0C" w:rsidRDefault="009B6660" w:rsidP="00C20A0C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20A0C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C20A0C" w:rsidRPr="00C20A0C">
        <w:rPr>
          <w:rFonts w:ascii="Times New Roman" w:hAnsi="Times New Roman" w:cs="Times New Roman"/>
          <w:sz w:val="24"/>
          <w:szCs w:val="24"/>
        </w:rPr>
        <w:t>30.5</w:t>
      </w:r>
      <w:r w:rsidRPr="00C20A0C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</w:t>
      </w:r>
      <w:proofErr w:type="gramStart"/>
      <w:r w:rsidRPr="00C20A0C">
        <w:rPr>
          <w:rFonts w:ascii="Times New Roman" w:hAnsi="Times New Roman" w:cs="Times New Roman"/>
          <w:sz w:val="24"/>
          <w:szCs w:val="24"/>
        </w:rPr>
        <w:t>Ранняя</w:t>
      </w:r>
      <w:proofErr w:type="gramEnd"/>
      <w:r w:rsidRPr="00C20A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20A0C">
        <w:rPr>
          <w:rFonts w:ascii="Times New Roman" w:hAnsi="Times New Roman" w:cs="Times New Roman"/>
          <w:sz w:val="24"/>
          <w:szCs w:val="24"/>
        </w:rPr>
        <w:t>пермь</w:t>
      </w:r>
      <w:proofErr w:type="spellEnd"/>
      <w:r w:rsidRPr="00C20A0C">
        <w:rPr>
          <w:rFonts w:ascii="Times New Roman" w:hAnsi="Times New Roman" w:cs="Times New Roman"/>
          <w:sz w:val="24"/>
          <w:szCs w:val="24"/>
        </w:rPr>
        <w:t xml:space="preserve">, </w:t>
      </w:r>
      <w:r w:rsidR="006125F9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proofErr w:type="spellStart"/>
      <w:r w:rsidRPr="00C20A0C">
        <w:rPr>
          <w:rFonts w:ascii="Times New Roman" w:hAnsi="Times New Roman" w:cs="Times New Roman"/>
          <w:sz w:val="24"/>
          <w:szCs w:val="24"/>
        </w:rPr>
        <w:t>ассельско-сакмарский</w:t>
      </w:r>
      <w:proofErr w:type="spellEnd"/>
      <w:r w:rsidRPr="00C20A0C">
        <w:rPr>
          <w:rFonts w:ascii="Times New Roman" w:hAnsi="Times New Roman" w:cs="Times New Roman"/>
          <w:sz w:val="24"/>
          <w:szCs w:val="24"/>
        </w:rPr>
        <w:t xml:space="preserve"> век</w:t>
      </w:r>
      <w:r w:rsidR="006125F9">
        <w:rPr>
          <w:rFonts w:ascii="Times New Roman" w:hAnsi="Times New Roman" w:cs="Times New Roman"/>
          <w:sz w:val="24"/>
          <w:szCs w:val="24"/>
        </w:rPr>
        <w:t xml:space="preserve"> </w:t>
      </w:r>
      <w:r w:rsidRPr="00C20A0C">
        <w:rPr>
          <w:rFonts w:ascii="Times New Roman" w:hAnsi="Times New Roman" w:cs="Times New Roman"/>
          <w:sz w:val="24"/>
          <w:szCs w:val="24"/>
        </w:rPr>
        <w:t>(Национальный атлас Беларуси, 2002).</w:t>
      </w:r>
      <w:r w:rsidR="006125F9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C20A0C">
        <w:rPr>
          <w:rFonts w:ascii="Times New Roman" w:hAnsi="Times New Roman" w:cs="Times New Roman"/>
          <w:sz w:val="24"/>
          <w:szCs w:val="24"/>
        </w:rPr>
        <w:t xml:space="preserve"> Условные обозначения на р</w:t>
      </w:r>
      <w:r w:rsidRPr="00C20A0C">
        <w:rPr>
          <w:rFonts w:ascii="Times New Roman" w:hAnsi="Times New Roman" w:cs="Times New Roman"/>
          <w:sz w:val="24"/>
          <w:szCs w:val="24"/>
        </w:rPr>
        <w:t>и</w:t>
      </w:r>
      <w:r w:rsidRPr="00C20A0C">
        <w:rPr>
          <w:rFonts w:ascii="Times New Roman" w:hAnsi="Times New Roman" w:cs="Times New Roman"/>
          <w:sz w:val="24"/>
          <w:szCs w:val="24"/>
        </w:rPr>
        <w:t xml:space="preserve">сунке </w:t>
      </w:r>
      <w:r w:rsidR="00C20A0C">
        <w:rPr>
          <w:rFonts w:ascii="Times New Roman" w:hAnsi="Times New Roman" w:cs="Times New Roman"/>
          <w:sz w:val="24"/>
          <w:szCs w:val="24"/>
        </w:rPr>
        <w:t>28</w:t>
      </w:r>
      <w:r w:rsidRPr="00C20A0C">
        <w:rPr>
          <w:rFonts w:ascii="Times New Roman" w:hAnsi="Times New Roman" w:cs="Times New Roman"/>
          <w:sz w:val="24"/>
          <w:szCs w:val="24"/>
        </w:rPr>
        <w:t>.2</w:t>
      </w:r>
    </w:p>
    <w:p w:rsidR="009B6660" w:rsidRDefault="009B6660" w:rsidP="009B6660">
      <w:pPr>
        <w:widowControl w:val="0"/>
        <w:ind w:firstLine="851"/>
        <w:jc w:val="both"/>
        <w:rPr>
          <w:sz w:val="28"/>
          <w:szCs w:val="20"/>
        </w:rPr>
      </w:pPr>
    </w:p>
    <w:p w:rsidR="009B6660" w:rsidRPr="00BB4530" w:rsidRDefault="009B6660" w:rsidP="00BB453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BB4530">
        <w:rPr>
          <w:rFonts w:ascii="Times New Roman" w:hAnsi="Times New Roman" w:cs="Times New Roman"/>
          <w:sz w:val="28"/>
        </w:rPr>
        <w:t>Брагинско</w:t>
      </w:r>
      <w:proofErr w:type="spellEnd"/>
      <w:r w:rsidRPr="00BB4530">
        <w:rPr>
          <w:rFonts w:ascii="Times New Roman" w:hAnsi="Times New Roman" w:cs="Times New Roman"/>
          <w:sz w:val="28"/>
        </w:rPr>
        <w:t>–</w:t>
      </w:r>
      <w:proofErr w:type="spellStart"/>
      <w:r w:rsidRPr="00BB4530">
        <w:rPr>
          <w:rFonts w:ascii="Times New Roman" w:hAnsi="Times New Roman" w:cs="Times New Roman"/>
          <w:sz w:val="28"/>
        </w:rPr>
        <w:t>Лоевская</w:t>
      </w:r>
      <w:proofErr w:type="spellEnd"/>
      <w:r w:rsidRPr="00BB4530">
        <w:rPr>
          <w:rFonts w:ascii="Times New Roman" w:hAnsi="Times New Roman" w:cs="Times New Roman"/>
          <w:sz w:val="28"/>
        </w:rPr>
        <w:t xml:space="preserve"> седловина в триасе как положительная структура не существовала и ее территория вместе с </w:t>
      </w:r>
      <w:proofErr w:type="spellStart"/>
      <w:r w:rsidRPr="00BB4530">
        <w:rPr>
          <w:rFonts w:ascii="Times New Roman" w:hAnsi="Times New Roman" w:cs="Times New Roman"/>
          <w:sz w:val="28"/>
        </w:rPr>
        <w:t>Припятским</w:t>
      </w:r>
      <w:proofErr w:type="spellEnd"/>
      <w:r w:rsidRPr="00BB4530">
        <w:rPr>
          <w:rFonts w:ascii="Times New Roman" w:hAnsi="Times New Roman" w:cs="Times New Roman"/>
          <w:sz w:val="28"/>
        </w:rPr>
        <w:t xml:space="preserve"> прогибом была запа</w:t>
      </w:r>
      <w:r w:rsidRPr="00BB4530">
        <w:rPr>
          <w:rFonts w:ascii="Times New Roman" w:hAnsi="Times New Roman" w:cs="Times New Roman"/>
          <w:sz w:val="28"/>
        </w:rPr>
        <w:t>д</w:t>
      </w:r>
      <w:r w:rsidRPr="00BB4530">
        <w:rPr>
          <w:rFonts w:ascii="Times New Roman" w:hAnsi="Times New Roman" w:cs="Times New Roman"/>
          <w:sz w:val="28"/>
        </w:rPr>
        <w:t xml:space="preserve">ной </w:t>
      </w:r>
      <w:proofErr w:type="spellStart"/>
      <w:r w:rsidRPr="00BB4530">
        <w:rPr>
          <w:rFonts w:ascii="Times New Roman" w:hAnsi="Times New Roman" w:cs="Times New Roman"/>
          <w:sz w:val="28"/>
        </w:rPr>
        <w:t>центриклинальной</w:t>
      </w:r>
      <w:proofErr w:type="spellEnd"/>
      <w:r w:rsidRPr="00BB4530">
        <w:rPr>
          <w:rFonts w:ascii="Times New Roman" w:hAnsi="Times New Roman" w:cs="Times New Roman"/>
          <w:sz w:val="28"/>
        </w:rPr>
        <w:t xml:space="preserve"> частью наложенной </w:t>
      </w:r>
      <w:proofErr w:type="spellStart"/>
      <w:r w:rsidRPr="00BB4530">
        <w:rPr>
          <w:rFonts w:ascii="Times New Roman" w:hAnsi="Times New Roman" w:cs="Times New Roman"/>
          <w:sz w:val="28"/>
        </w:rPr>
        <w:t>Припятско</w:t>
      </w:r>
      <w:proofErr w:type="spellEnd"/>
      <w:r w:rsidRPr="00BB4530">
        <w:rPr>
          <w:rFonts w:ascii="Times New Roman" w:hAnsi="Times New Roman" w:cs="Times New Roman"/>
          <w:sz w:val="28"/>
        </w:rPr>
        <w:t>–</w:t>
      </w:r>
      <w:proofErr w:type="spellStart"/>
      <w:r w:rsidRPr="00BB4530">
        <w:rPr>
          <w:rFonts w:ascii="Times New Roman" w:hAnsi="Times New Roman" w:cs="Times New Roman"/>
          <w:sz w:val="28"/>
        </w:rPr>
        <w:t>Днепрово</w:t>
      </w:r>
      <w:proofErr w:type="spellEnd"/>
      <w:r w:rsidRPr="00BB4530">
        <w:rPr>
          <w:rFonts w:ascii="Times New Roman" w:hAnsi="Times New Roman" w:cs="Times New Roman"/>
          <w:sz w:val="28"/>
        </w:rPr>
        <w:t xml:space="preserve">–Донецкой </w:t>
      </w:r>
      <w:proofErr w:type="spellStart"/>
      <w:r w:rsidRPr="00BB4530">
        <w:rPr>
          <w:rFonts w:ascii="Times New Roman" w:hAnsi="Times New Roman" w:cs="Times New Roman"/>
          <w:sz w:val="28"/>
        </w:rPr>
        <w:t>синеклизы</w:t>
      </w:r>
      <w:proofErr w:type="spellEnd"/>
      <w:r w:rsidRPr="00BB4530">
        <w:rPr>
          <w:rFonts w:ascii="Times New Roman" w:hAnsi="Times New Roman" w:cs="Times New Roman"/>
          <w:sz w:val="28"/>
        </w:rPr>
        <w:t>. Для триаса характерно дальнейшее снижение акти</w:t>
      </w:r>
      <w:r w:rsidRPr="00BB4530">
        <w:rPr>
          <w:rFonts w:ascii="Times New Roman" w:hAnsi="Times New Roman" w:cs="Times New Roman"/>
          <w:sz w:val="28"/>
        </w:rPr>
        <w:t>в</w:t>
      </w:r>
      <w:r w:rsidRPr="00BB4530">
        <w:rPr>
          <w:rFonts w:ascii="Times New Roman" w:hAnsi="Times New Roman" w:cs="Times New Roman"/>
          <w:sz w:val="28"/>
        </w:rPr>
        <w:t>ности роста и соляных поднятий и особенно движений по разломам.</w:t>
      </w:r>
    </w:p>
    <w:p w:rsidR="009B6660" w:rsidRPr="00BB4530" w:rsidRDefault="009B6660" w:rsidP="00BB453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9B6660" w:rsidRDefault="009B6660" w:rsidP="009B6660">
      <w:pPr>
        <w:widowControl w:val="0"/>
        <w:jc w:val="both"/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43662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660" w:rsidRPr="00622BC1" w:rsidRDefault="00622BC1" w:rsidP="00622BC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622BC1">
        <w:rPr>
          <w:rFonts w:ascii="Times New Roman" w:hAnsi="Times New Roman" w:cs="Times New Roman"/>
          <w:sz w:val="24"/>
          <w:szCs w:val="24"/>
        </w:rPr>
        <w:t>Рисунок 30.6</w:t>
      </w:r>
      <w:r w:rsidR="009B6660" w:rsidRPr="00622BC1">
        <w:rPr>
          <w:rFonts w:ascii="Times New Roman" w:hAnsi="Times New Roman" w:cs="Times New Roman"/>
          <w:sz w:val="24"/>
          <w:szCs w:val="24"/>
        </w:rPr>
        <w:t xml:space="preserve"> – Палеотектоническая схема Беларуси. Ранний триас, индский век (Национальный атлас Беларуси, 2002). Условные обозначения на рисунке </w:t>
      </w:r>
      <w:r w:rsidRPr="00622BC1">
        <w:rPr>
          <w:rFonts w:ascii="Times New Roman" w:hAnsi="Times New Roman" w:cs="Times New Roman"/>
          <w:sz w:val="24"/>
          <w:szCs w:val="24"/>
        </w:rPr>
        <w:t>28</w:t>
      </w:r>
      <w:r w:rsidR="009B6660" w:rsidRPr="00622BC1">
        <w:rPr>
          <w:rFonts w:ascii="Times New Roman" w:hAnsi="Times New Roman" w:cs="Times New Roman"/>
          <w:sz w:val="24"/>
          <w:szCs w:val="24"/>
        </w:rPr>
        <w:t>.2</w:t>
      </w:r>
    </w:p>
    <w:p w:rsidR="009B6660" w:rsidRDefault="009B6660" w:rsidP="009B6660">
      <w:pPr>
        <w:widowControl w:val="0"/>
        <w:jc w:val="both"/>
        <w:rPr>
          <w:sz w:val="28"/>
          <w:szCs w:val="20"/>
        </w:rPr>
      </w:pPr>
    </w:p>
    <w:p w:rsidR="00D5280B" w:rsidRPr="009B6660" w:rsidRDefault="00D5280B" w:rsidP="009B6660"/>
    <w:sectPr w:rsidR="00D5280B" w:rsidRPr="009B6660" w:rsidSect="00971B3A">
      <w:footerReference w:type="default" r:id="rId14"/>
      <w:pgSz w:w="11906" w:h="16838"/>
      <w:pgMar w:top="1134" w:right="850" w:bottom="1134" w:left="1701" w:header="708" w:footer="708" w:gutter="0"/>
      <w:pgNumType w:start="30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2485" w:rsidRDefault="00BE2485" w:rsidP="00971B3A">
      <w:pPr>
        <w:spacing w:after="0" w:line="240" w:lineRule="auto"/>
      </w:pPr>
      <w:r>
        <w:separator/>
      </w:r>
    </w:p>
  </w:endnote>
  <w:endnote w:type="continuationSeparator" w:id="0">
    <w:p w:rsidR="00BE2485" w:rsidRDefault="00BE2485" w:rsidP="00971B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2236022"/>
      <w:docPartObj>
        <w:docPartGallery w:val="Page Numbers (Bottom of Page)"/>
        <w:docPartUnique/>
      </w:docPartObj>
    </w:sdtPr>
    <w:sdtContent>
      <w:p w:rsidR="00971B3A" w:rsidRDefault="00971B3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313</w:t>
        </w:r>
        <w:r>
          <w:fldChar w:fldCharType="end"/>
        </w:r>
      </w:p>
    </w:sdtContent>
  </w:sdt>
  <w:p w:rsidR="00971B3A" w:rsidRDefault="00971B3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2485" w:rsidRDefault="00BE2485" w:rsidP="00971B3A">
      <w:pPr>
        <w:spacing w:after="0" w:line="240" w:lineRule="auto"/>
      </w:pPr>
      <w:r>
        <w:separator/>
      </w:r>
    </w:p>
  </w:footnote>
  <w:footnote w:type="continuationSeparator" w:id="0">
    <w:p w:rsidR="00BE2485" w:rsidRDefault="00BE2485" w:rsidP="00971B3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6FEC"/>
    <w:rsid w:val="00417904"/>
    <w:rsid w:val="00422663"/>
    <w:rsid w:val="00460D94"/>
    <w:rsid w:val="005E7C1F"/>
    <w:rsid w:val="006125F9"/>
    <w:rsid w:val="00622BC1"/>
    <w:rsid w:val="0065110D"/>
    <w:rsid w:val="00914C4F"/>
    <w:rsid w:val="00971B3A"/>
    <w:rsid w:val="009B6660"/>
    <w:rsid w:val="00BB4530"/>
    <w:rsid w:val="00BE2485"/>
    <w:rsid w:val="00C20A0C"/>
    <w:rsid w:val="00CF69A7"/>
    <w:rsid w:val="00D11125"/>
    <w:rsid w:val="00D5280B"/>
    <w:rsid w:val="00D767A6"/>
    <w:rsid w:val="00E86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6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666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71B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71B3A"/>
  </w:style>
  <w:style w:type="paragraph" w:styleId="a7">
    <w:name w:val="footer"/>
    <w:basedOn w:val="a"/>
    <w:link w:val="a8"/>
    <w:uiPriority w:val="99"/>
    <w:unhideWhenUsed/>
    <w:rsid w:val="00971B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71B3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6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666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71B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71B3A"/>
  </w:style>
  <w:style w:type="paragraph" w:styleId="a7">
    <w:name w:val="footer"/>
    <w:basedOn w:val="a"/>
    <w:link w:val="a8"/>
    <w:uiPriority w:val="99"/>
    <w:unhideWhenUsed/>
    <w:rsid w:val="00971B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71B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987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53F497-484A-4C53-A8AA-CC7F5A858F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2143</Words>
  <Characters>12218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UZER</dc:creator>
  <cp:lastModifiedBy>UZER</cp:lastModifiedBy>
  <cp:revision>14</cp:revision>
  <dcterms:created xsi:type="dcterms:W3CDTF">2008-05-13T22:30:00Z</dcterms:created>
  <dcterms:modified xsi:type="dcterms:W3CDTF">2008-05-13T22:54:00Z</dcterms:modified>
</cp:coreProperties>
</file>